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AE" w:rsidRDefault="00C40CAE">
      <w:pPr>
        <w:rPr>
          <w:lang w:val="en-US"/>
        </w:rPr>
      </w:pPr>
      <w:bookmarkStart w:id="0" w:name="_GoBack"/>
      <w:bookmarkEnd w:id="0"/>
    </w:p>
    <w:p w:rsidR="00C40CAE" w:rsidRDefault="001430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1.65pt;height:142.6pt;z-index:251660288;mso-height-percent:200;mso-position-horizontal:center;mso-height-percent:200;mso-width-relative:margin;mso-height-relative:margin" fillcolor="#d6e3bc [1302]">
            <v:textbox style="mso-fit-shape-to-text:t">
              <w:txbxContent>
                <w:p w:rsidR="003E04E0" w:rsidRPr="00C40CAE" w:rsidRDefault="003E04E0" w:rsidP="003E04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40C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Τίτλος άρθρου (ελληνικά)</w:t>
                  </w:r>
                  <w:r w:rsidR="002F2B0C" w:rsidRPr="002F2B0C">
                    <w:t xml:space="preserve"> </w:t>
                  </w:r>
                  <w:r w:rsidR="002F2B0C">
                    <w:t xml:space="preserve"> </w:t>
                  </w:r>
                  <w:r w:rsidR="002F2B0C" w:rsidRPr="002F2B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Καλό είναι να είναι</w:t>
                  </w:r>
                  <w:r w:rsidR="002F2B0C">
                    <w:t xml:space="preserve"> </w:t>
                  </w:r>
                  <w:r w:rsidR="002F2B0C" w:rsidRPr="002F2B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συνοπτικός, ακριβής και να δίνει τις βασικές πληροφορίες</w:t>
                  </w:r>
                </w:p>
                <w:p w:rsidR="003E04E0" w:rsidRPr="00C40CAE" w:rsidRDefault="003E04E0" w:rsidP="003E04E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40CA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Paper</w:t>
                  </w:r>
                  <w:r w:rsidRPr="00C40C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’</w:t>
                  </w:r>
                  <w:r w:rsidRPr="00C40CA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</w:t>
                  </w:r>
                  <w:r w:rsidRPr="00C40C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40CA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title</w:t>
                  </w:r>
                  <w:r w:rsidRPr="00C40C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(αγγλικά)</w:t>
                  </w:r>
                </w:p>
                <w:p w:rsidR="003E04E0" w:rsidRPr="00C40CAE" w:rsidRDefault="003E04E0" w:rsidP="003E04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E04E0" w:rsidRPr="00C40CAE" w:rsidRDefault="003E04E0" w:rsidP="003E04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0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Ονοματεπώνυμο/α συγγραφέα/ων</w:t>
                  </w:r>
                  <w:r w:rsidRPr="00C40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Φορέας, Ιδιότητα, τίτλος, </w:t>
                  </w:r>
                  <w:r w:rsidRPr="00C40CA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email</w:t>
                  </w:r>
                </w:p>
                <w:p w:rsidR="003E04E0" w:rsidRPr="004C6CCC" w:rsidRDefault="003E04E0" w:rsidP="00C40C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C6CC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/>
                    </w:rPr>
                    <w:t>Author/s’ Name and Surname,</w:t>
                  </w:r>
                  <w:r w:rsidRPr="004C6C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4C6CC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 xml:space="preserve">Affiliation, e-mail </w:t>
                  </w:r>
                </w:p>
              </w:txbxContent>
            </v:textbox>
          </v:shape>
        </w:pict>
      </w:r>
    </w:p>
    <w:p w:rsidR="00C40CAE" w:rsidRPr="00C40CAE" w:rsidRDefault="00C40CAE" w:rsidP="00C40CAE"/>
    <w:p w:rsidR="00C40CAE" w:rsidRPr="00C40CAE" w:rsidRDefault="00C40CAE" w:rsidP="00C40CAE"/>
    <w:p w:rsidR="00C40CAE" w:rsidRPr="00C40CAE" w:rsidRDefault="00C40CAE" w:rsidP="00C40CAE"/>
    <w:p w:rsidR="00C40CAE" w:rsidRDefault="00C40CAE" w:rsidP="00C40CAE"/>
    <w:p w:rsidR="00C67EED" w:rsidRDefault="00C67EED" w:rsidP="00C40CAE">
      <w:pPr>
        <w:jc w:val="right"/>
        <w:rPr>
          <w:lang w:val="en-US"/>
        </w:rPr>
      </w:pPr>
    </w:p>
    <w:p w:rsidR="00C40CAE" w:rsidRDefault="00C40CAE" w:rsidP="00C40CAE">
      <w:pPr>
        <w:jc w:val="right"/>
        <w:rPr>
          <w:lang w:val="en-US"/>
        </w:rPr>
      </w:pPr>
    </w:p>
    <w:p w:rsidR="00C40CAE" w:rsidRDefault="00C40CAE" w:rsidP="00C40CAE">
      <w:pPr>
        <w:rPr>
          <w:rFonts w:ascii="Times New Roman" w:hAnsi="Times New Roman" w:cs="Times New Roman"/>
        </w:rPr>
      </w:pPr>
      <w:r w:rsidRPr="00C40CAE">
        <w:rPr>
          <w:rFonts w:ascii="Times New Roman" w:hAnsi="Times New Roman" w:cs="Times New Roman"/>
          <w:b/>
        </w:rPr>
        <w:t>Περίληψη:</w:t>
      </w:r>
      <w:r>
        <w:rPr>
          <w:rFonts w:ascii="Times New Roman" w:hAnsi="Times New Roman" w:cs="Times New Roman"/>
          <w:b/>
        </w:rPr>
        <w:t xml:space="preserve"> </w:t>
      </w:r>
      <w:r w:rsidR="00A96AB3" w:rsidRPr="006935F8">
        <w:rPr>
          <w:rFonts w:ascii="Times New Roman" w:hAnsi="Times New Roman" w:cs="Times New Roman"/>
        </w:rPr>
        <w:t>Δεν αποτελεί εισαγωγή του άρθρου. Περιλαμβάνει με συνοπτικό τρόπο τα βασικά μέρη του άρθρου και οπωσδήποτε</w:t>
      </w:r>
      <w:r w:rsidR="006935F8" w:rsidRPr="006935F8">
        <w:rPr>
          <w:rFonts w:ascii="Times New Roman" w:hAnsi="Times New Roman" w:cs="Times New Roman"/>
        </w:rPr>
        <w:t xml:space="preserve"> </w:t>
      </w:r>
      <w:r w:rsidR="002F2B0C">
        <w:rPr>
          <w:rFonts w:ascii="Times New Roman" w:hAnsi="Times New Roman" w:cs="Times New Roman"/>
        </w:rPr>
        <w:t xml:space="preserve">αν είναι εμπειρική έρευνα: </w:t>
      </w:r>
      <w:r w:rsidR="006935F8" w:rsidRPr="006935F8">
        <w:rPr>
          <w:rFonts w:ascii="Times New Roman" w:hAnsi="Times New Roman" w:cs="Times New Roman"/>
        </w:rPr>
        <w:t>το θέμα, τα πεδία,</w:t>
      </w:r>
      <w:r w:rsidR="00A96AB3" w:rsidRPr="006935F8">
        <w:rPr>
          <w:rFonts w:ascii="Times New Roman" w:hAnsi="Times New Roman" w:cs="Times New Roman"/>
        </w:rPr>
        <w:t xml:space="preserve"> τον σκοπό, τον τίτλο, τη μεθοδολογία, τη χρονική περίοδο, τις ομάδες στόχου, τα αποτελέσματα, τα συμπεράσματα της έρευνας</w:t>
      </w:r>
      <w:r w:rsidR="002F2B0C">
        <w:rPr>
          <w:rFonts w:ascii="Times New Roman" w:hAnsi="Times New Roman" w:cs="Times New Roman"/>
        </w:rPr>
        <w:t xml:space="preserve">, συζήτηση για περαιτέρω έρευνα και αν είναι βιβλιογραφική έρευνα: τον </w:t>
      </w:r>
      <w:r w:rsidR="002F2B0C" w:rsidRPr="002F2B0C">
        <w:rPr>
          <w:rFonts w:ascii="Times New Roman" w:hAnsi="Times New Roman" w:cs="Times New Roman"/>
        </w:rPr>
        <w:t>πρωταρχικό στόχο της ανασκόπησης, τον συλλογισμό της επιλογής σας, τα κύρια αποτελέσματα της ανασ</w:t>
      </w:r>
      <w:r w:rsidR="002F2B0C">
        <w:rPr>
          <w:rFonts w:ascii="Times New Roman" w:hAnsi="Times New Roman" w:cs="Times New Roman"/>
        </w:rPr>
        <w:t>κόπησής</w:t>
      </w:r>
      <w:r w:rsidR="002F2B0C" w:rsidRPr="002F2B0C">
        <w:rPr>
          <w:rFonts w:ascii="Times New Roman" w:hAnsi="Times New Roman" w:cs="Times New Roman"/>
        </w:rPr>
        <w:t xml:space="preserve">, τα συμπεράσματα, συμπεριλαμβανομένων των συνεπειών τους </w:t>
      </w:r>
      <w:r w:rsidR="002F2B0C">
        <w:rPr>
          <w:rFonts w:ascii="Times New Roman" w:hAnsi="Times New Roman" w:cs="Times New Roman"/>
        </w:rPr>
        <w:t>για περαιτέρω έρευνα, εφαρμογή</w:t>
      </w:r>
      <w:r w:rsidR="002F2B0C" w:rsidRPr="002F2B0C">
        <w:rPr>
          <w:rFonts w:ascii="Times New Roman" w:hAnsi="Times New Roman" w:cs="Times New Roman"/>
        </w:rPr>
        <w:t xml:space="preserve"> ή πρακτική</w:t>
      </w:r>
      <w:r w:rsidR="00A96AB3" w:rsidRPr="006935F8">
        <w:rPr>
          <w:rFonts w:ascii="Times New Roman" w:hAnsi="Times New Roman" w:cs="Times New Roman"/>
        </w:rPr>
        <w:t>. Είναι καλό να τονίζεται η συμβολή του άρθρου ώστ</w:t>
      </w:r>
      <w:r w:rsidR="006935F8" w:rsidRPr="006935F8">
        <w:rPr>
          <w:rFonts w:ascii="Times New Roman" w:hAnsi="Times New Roman" w:cs="Times New Roman"/>
        </w:rPr>
        <w:t>ε να παρουσιάζεται ολοκληρωμένα το άρθρο στον αναγνώστη.</w:t>
      </w:r>
      <w:r w:rsidR="006935F8">
        <w:rPr>
          <w:rFonts w:ascii="Times New Roman" w:hAnsi="Times New Roman" w:cs="Times New Roman"/>
        </w:rPr>
        <w:t xml:space="preserve"> Η περίληψη πρέπει να είναι 100-180 λέξεις.</w:t>
      </w:r>
    </w:p>
    <w:p w:rsidR="006935F8" w:rsidRPr="006935F8" w:rsidRDefault="004C6CCC" w:rsidP="00C40C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Λέξεις κλειδιά: </w:t>
      </w:r>
      <w:r w:rsidRPr="004C6CCC">
        <w:rPr>
          <w:rFonts w:ascii="Times New Roman" w:hAnsi="Times New Roman" w:cs="Times New Roman"/>
          <w:b/>
        </w:rPr>
        <w:t>3-</w:t>
      </w:r>
      <w:r w:rsidR="006935F8" w:rsidRPr="006935F8">
        <w:rPr>
          <w:rFonts w:ascii="Times New Roman" w:hAnsi="Times New Roman" w:cs="Times New Roman"/>
          <w:b/>
        </w:rPr>
        <w:t>5 λέξεις κλειδιά με κόμμα ανάμεσα.</w:t>
      </w:r>
    </w:p>
    <w:p w:rsidR="006935F8" w:rsidRDefault="006935F8" w:rsidP="00C40CAE">
      <w:pPr>
        <w:rPr>
          <w:rFonts w:ascii="Times New Roman" w:hAnsi="Times New Roman" w:cs="Times New Roman"/>
        </w:rPr>
      </w:pPr>
      <w:r w:rsidRPr="006935F8">
        <w:rPr>
          <w:rFonts w:ascii="Times New Roman" w:hAnsi="Times New Roman" w:cs="Times New Roman"/>
          <w:b/>
          <w:lang w:val="en-US"/>
        </w:rPr>
        <w:t>Abstract</w:t>
      </w:r>
      <w:r w:rsidRPr="006935F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4C6CCC">
        <w:rPr>
          <w:rFonts w:ascii="Times New Roman" w:hAnsi="Times New Roman" w:cs="Times New Roman"/>
        </w:rPr>
        <w:t>Απόδοση της ελληνικής περίληψης στην αγγλική γλώσσα. Πρέπει να είναι 100-180 λέξεις.</w:t>
      </w:r>
    </w:p>
    <w:p w:rsidR="004C6CCC" w:rsidRPr="00181FD7" w:rsidRDefault="004C6CCC" w:rsidP="00C40CAE">
      <w:pPr>
        <w:rPr>
          <w:rFonts w:ascii="Times New Roman" w:hAnsi="Times New Roman" w:cs="Times New Roman"/>
        </w:rPr>
      </w:pPr>
      <w:r w:rsidRPr="00181FD7">
        <w:rPr>
          <w:rFonts w:ascii="Times New Roman" w:hAnsi="Times New Roman" w:cs="Times New Roman"/>
          <w:b/>
          <w:lang w:val="en-US"/>
        </w:rPr>
        <w:t>Key</w:t>
      </w:r>
      <w:r w:rsidRPr="00181FD7">
        <w:rPr>
          <w:rFonts w:ascii="Times New Roman" w:hAnsi="Times New Roman" w:cs="Times New Roman"/>
          <w:b/>
        </w:rPr>
        <w:t xml:space="preserve"> </w:t>
      </w:r>
      <w:r w:rsidRPr="00181FD7">
        <w:rPr>
          <w:rFonts w:ascii="Times New Roman" w:hAnsi="Times New Roman" w:cs="Times New Roman"/>
          <w:b/>
          <w:lang w:val="en-US"/>
        </w:rPr>
        <w:t>words</w:t>
      </w:r>
      <w:r w:rsidRPr="00181FD7">
        <w:rPr>
          <w:rFonts w:ascii="Times New Roman" w:hAnsi="Times New Roman" w:cs="Times New Roman"/>
          <w:b/>
        </w:rPr>
        <w:t>:</w:t>
      </w:r>
      <w:r w:rsidRPr="00181FD7">
        <w:rPr>
          <w:rFonts w:ascii="Times New Roman" w:hAnsi="Times New Roman" w:cs="Times New Roman"/>
        </w:rPr>
        <w:t xml:space="preserve"> </w:t>
      </w:r>
      <w:r w:rsidR="00181FD7" w:rsidRPr="00181FD7">
        <w:rPr>
          <w:rFonts w:ascii="Times New Roman" w:hAnsi="Times New Roman" w:cs="Times New Roman"/>
          <w:b/>
        </w:rPr>
        <w:t xml:space="preserve">μετάφραση των </w:t>
      </w:r>
      <w:r w:rsidRPr="00181FD7">
        <w:rPr>
          <w:rFonts w:ascii="Times New Roman" w:hAnsi="Times New Roman" w:cs="Times New Roman"/>
          <w:b/>
        </w:rPr>
        <w:t xml:space="preserve">3-5 </w:t>
      </w:r>
      <w:r w:rsidR="00181FD7" w:rsidRPr="00181FD7">
        <w:rPr>
          <w:rFonts w:ascii="Times New Roman" w:hAnsi="Times New Roman" w:cs="Times New Roman"/>
          <w:b/>
        </w:rPr>
        <w:t>λέξεων με κόμμα ανάμεσα.</w:t>
      </w:r>
    </w:p>
    <w:p w:rsidR="00181FD7" w:rsidRPr="00194EF4" w:rsidRDefault="00181FD7" w:rsidP="00194EF4">
      <w:pPr>
        <w:pStyle w:val="1"/>
        <w:spacing w:before="120" w:after="120"/>
        <w:outlineLvl w:val="1"/>
        <w:rPr>
          <w:sz w:val="28"/>
          <w:szCs w:val="28"/>
        </w:rPr>
      </w:pPr>
      <w:r w:rsidRPr="00181FD7">
        <w:rPr>
          <w:sz w:val="28"/>
          <w:szCs w:val="28"/>
        </w:rPr>
        <w:t>Εισαγωγή</w:t>
      </w:r>
    </w:p>
    <w:p w:rsidR="00194EF4" w:rsidRPr="00181FD7" w:rsidRDefault="00194EF4" w:rsidP="00194EF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el-GR"/>
        </w:rPr>
      </w:pPr>
      <w:r w:rsidRPr="00181F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el-GR"/>
        </w:rPr>
        <w:t xml:space="preserve">Το κείμενο πρέπει να είναι γραμμένο σε γραμματοσειρά </w:t>
      </w:r>
      <w:proofErr w:type="spellStart"/>
      <w:r w:rsidRPr="00181F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el-GR"/>
        </w:rPr>
        <w:t>Times</w:t>
      </w:r>
      <w:proofErr w:type="spellEnd"/>
      <w:r w:rsidRPr="00181F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181F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el-GR"/>
        </w:rPr>
        <w:t>New</w:t>
      </w:r>
      <w:proofErr w:type="spellEnd"/>
      <w:r w:rsidRPr="00181F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el-GR"/>
        </w:rPr>
        <w:t xml:space="preserve"> </w:t>
      </w:r>
      <w:proofErr w:type="spellStart"/>
      <w:r w:rsidRPr="00181F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el-GR"/>
        </w:rPr>
        <w:t>Roman</w:t>
      </w:r>
      <w:proofErr w:type="spellEnd"/>
      <w:r w:rsidRPr="00181FD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el-GR"/>
        </w:rPr>
        <w:t xml:space="preserve"> 12, σε πλήρη στοίχιση και μονό διάστιχο. </w:t>
      </w:r>
      <w:r w:rsidRPr="00C272F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el-GR"/>
        </w:rPr>
        <w:t xml:space="preserve">Οι </w:t>
      </w:r>
      <w:r w:rsidRPr="00C272F5">
        <w:rPr>
          <w:rFonts w:ascii="Times New Roman" w:eastAsia="Times New Roman" w:hAnsi="Times New Roman" w:cs="Times New Roman"/>
          <w:color w:val="333333"/>
          <w:sz w:val="24"/>
          <w:szCs w:val="24"/>
        </w:rPr>
        <w:t>βιβλιογραφικές αναφορές μέσα στο κείμενο</w:t>
      </w:r>
      <w:r w:rsidR="00C272F5" w:rsidRPr="00C272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272F5" w:rsidRPr="00C272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(Βλέπε οδηγίες παρακάτω)</w:t>
      </w:r>
      <w:r w:rsidRPr="00C272F5">
        <w:rPr>
          <w:rFonts w:ascii="Times New Roman" w:eastAsia="Times New Roman" w:hAnsi="Times New Roman" w:cs="Times New Roman"/>
          <w:color w:val="333333"/>
          <w:sz w:val="24"/>
          <w:szCs w:val="24"/>
        </w:rPr>
        <w:t>. Οι σημειώσεις-παραπομπές</w:t>
      </w:r>
      <w:r w:rsidR="00C272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272F5">
        <w:rPr>
          <w:rFonts w:ascii="Times New Roman" w:eastAsia="Times New Roman" w:hAnsi="Times New Roman" w:cs="Times New Roman"/>
          <w:color w:val="333333"/>
          <w:sz w:val="24"/>
          <w:szCs w:val="24"/>
        </w:rPr>
        <w:t>περιορισμένες, στο τέλος του κειμένου</w:t>
      </w:r>
      <w:r w:rsidR="00C272F5" w:rsidRPr="00C272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272F5">
        <w:rPr>
          <w:rFonts w:ascii="Times New Roman" w:eastAsia="Times New Roman" w:hAnsi="Times New Roman" w:cs="Times New Roman"/>
          <w:color w:val="333333"/>
          <w:sz w:val="24"/>
          <w:szCs w:val="24"/>
        </w:rPr>
        <w:t>και αριθμημένες</w:t>
      </w:r>
      <w:r w:rsidR="00C272F5" w:rsidRPr="00C272F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C272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όπως εμφανίζονται στο κείμενο.</w:t>
      </w:r>
    </w:p>
    <w:p w:rsidR="005C5502" w:rsidRDefault="005C5502" w:rsidP="00DE0BC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97" w:hanging="397"/>
        <w:outlineLvl w:val="1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el-GR"/>
        </w:rPr>
      </w:pPr>
    </w:p>
    <w:p w:rsidR="00181FD7" w:rsidRPr="00181FD7" w:rsidRDefault="00181FD7" w:rsidP="00DE0BC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97" w:hanging="397"/>
        <w:outlineLvl w:val="1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el-GR"/>
        </w:rPr>
      </w:pPr>
      <w:r w:rsidRPr="00181FD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el-GR"/>
        </w:rPr>
        <w:t>Κυρίως θέμα του άρθρου (αριθμημένα τίτλοι και υπότιτλοι)</w:t>
      </w:r>
    </w:p>
    <w:p w:rsidR="005C5502" w:rsidRPr="005C5502" w:rsidRDefault="005C5502" w:rsidP="005C550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el-GR"/>
        </w:rPr>
      </w:pPr>
      <w:r w:rsidRPr="005C550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el-GR"/>
        </w:rPr>
        <w:t xml:space="preserve">Οι εικόνες, οι πίνακες και τα σχήματα πρέπει να είναι ενταγμένα στη ροή του κειμένου και να έχουν διαδοχική αρίθμηση. </w:t>
      </w:r>
    </w:p>
    <w:p w:rsidR="005C5502" w:rsidRPr="005C5502" w:rsidRDefault="005C5502" w:rsidP="005C550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el-GR"/>
        </w:rPr>
      </w:pPr>
      <w:r w:rsidRPr="005C550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el-GR"/>
        </w:rPr>
        <w:t xml:space="preserve">Οι εικόνες, οι πίνακες και τα γραφήματα πρέπει να φέρουν τίτλους και να αναφέρονται μέσα στο κείμενο. </w:t>
      </w:r>
    </w:p>
    <w:p w:rsidR="005C5502" w:rsidRPr="005C5502" w:rsidRDefault="005C5502" w:rsidP="005C550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el-GR"/>
        </w:rPr>
      </w:pPr>
      <w:r w:rsidRPr="005C550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el-GR"/>
        </w:rPr>
        <w:t xml:space="preserve">Οι εικόνες πρέπει να είναι σε υψηλή ανάλυση και σε μορφή </w:t>
      </w:r>
      <w:r w:rsidRPr="005C550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GB" w:eastAsia="el-GR"/>
        </w:rPr>
        <w:t>jpeg</w:t>
      </w:r>
      <w:r w:rsidRPr="005C550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el-GR"/>
        </w:rPr>
        <w:t>. Οι πίνακες και τα γραφήματα πρέπει να είναι όπως ακολούθως:</w:t>
      </w:r>
    </w:p>
    <w:p w:rsidR="005C5502" w:rsidRPr="005C5502" w:rsidRDefault="005C5502" w:rsidP="005C550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el-GR"/>
        </w:rPr>
      </w:pPr>
    </w:p>
    <w:p w:rsidR="005C5502" w:rsidRPr="005C5502" w:rsidRDefault="005C5502" w:rsidP="005C550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center"/>
        <w:rPr>
          <w:rFonts w:ascii="Times New Roman" w:eastAsia="Arial Unicode MS" w:hAnsi="Times New Roman" w:cs="Arial Unicode MS"/>
          <w:b/>
          <w:color w:val="000000"/>
          <w:sz w:val="20"/>
          <w:szCs w:val="24"/>
          <w:u w:color="000000"/>
          <w:bdr w:val="nil"/>
          <w:lang w:eastAsia="el-GR"/>
        </w:rPr>
      </w:pPr>
      <w:r w:rsidRPr="005C5502">
        <w:rPr>
          <w:rFonts w:ascii="Times New Roman" w:eastAsia="Arial Unicode MS" w:hAnsi="Times New Roman" w:cs="Arial Unicode MS"/>
          <w:b/>
          <w:color w:val="000000"/>
          <w:sz w:val="20"/>
          <w:szCs w:val="24"/>
          <w:u w:color="000000"/>
          <w:bdr w:val="nil"/>
          <w:lang w:eastAsia="el-GR"/>
        </w:rPr>
        <w:t>Πίνακας 1. Ο τίτλος κάθε πίνακα θα πρέπει να έχει γραμματοσειρά 10-στιγμών με έντονη γραφή και να τοποθετείται πάνω από το σώμα του πίνακα</w:t>
      </w:r>
    </w:p>
    <w:tbl>
      <w:tblPr>
        <w:tblW w:w="62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322"/>
        <w:gridCol w:w="1440"/>
      </w:tblGrid>
      <w:tr w:rsidR="005C5502" w:rsidRPr="005C5502" w:rsidTr="005B72B2">
        <w:trPr>
          <w:trHeight w:val="310"/>
          <w:jc w:val="center"/>
        </w:trPr>
        <w:tc>
          <w:tcPr>
            <w:tcW w:w="3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rPr>
                <w:rFonts w:ascii="Calibri" w:eastAsia="Times New Roman" w:hAnsi="Calibri" w:cs="Times New Roman"/>
                <w:lang w:eastAsia="en-GB"/>
              </w:rPr>
            </w:pPr>
            <w:r w:rsidRPr="005C5502">
              <w:rPr>
                <w:rFonts w:ascii="Calibri" w:eastAsia="Times New Roman" w:hAnsi="Calibri" w:cs="Times New Roman"/>
                <w:b/>
                <w:bCs/>
                <w:lang w:eastAsia="en-GB"/>
              </w:rPr>
              <w:t>Δεδομένα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5C5502">
              <w:rPr>
                <w:rFonts w:ascii="Calibri" w:eastAsia="Times New Roman" w:hAnsi="Calibri" w:cs="Times New Roman"/>
                <w:b/>
                <w:bCs/>
                <w:lang w:eastAsia="en-GB"/>
              </w:rPr>
              <w:t>Ποσοστό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 w:rsidRPr="005C5502">
              <w:rPr>
                <w:rFonts w:ascii="Calibri" w:eastAsia="Times New Roman" w:hAnsi="Calibri" w:cs="Times New Roman"/>
                <w:b/>
                <w:bCs/>
                <w:lang w:val="en-GB" w:eastAsia="en-GB"/>
              </w:rPr>
              <w:t xml:space="preserve"> %</w:t>
            </w:r>
          </w:p>
        </w:tc>
      </w:tr>
      <w:tr w:rsidR="005C5502" w:rsidRPr="005C5502" w:rsidTr="005B72B2">
        <w:trPr>
          <w:trHeight w:val="310"/>
          <w:jc w:val="center"/>
        </w:trPr>
        <w:tc>
          <w:tcPr>
            <w:tcW w:w="3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rPr>
                <w:rFonts w:ascii="Calibri" w:eastAsia="Times New Roman" w:hAnsi="Calibri" w:cs="Times New Roman"/>
                <w:lang w:val="en-GB" w:eastAsia="en-GB"/>
              </w:rPr>
            </w:pPr>
            <w:r w:rsidRPr="005C5502">
              <w:rPr>
                <w:rFonts w:ascii="Calibri" w:eastAsia="Times New Roman" w:hAnsi="Calibri" w:cs="Times New Roman"/>
                <w:lang w:val="en-GB" w:eastAsia="en-GB"/>
              </w:rPr>
              <w:t>A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5C5502">
              <w:rPr>
                <w:rFonts w:ascii="Calibri" w:eastAsia="Times New Roman" w:hAnsi="Calibri" w:cs="Times New Roman"/>
                <w:lang w:eastAsia="en-GB"/>
              </w:rPr>
              <w:t>221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 w:rsidRPr="005C5502">
              <w:rPr>
                <w:rFonts w:ascii="Calibri" w:eastAsia="Times New Roman" w:hAnsi="Calibri" w:cs="Times New Roman"/>
                <w:lang w:eastAsia="en-GB"/>
              </w:rPr>
              <w:t>35</w:t>
            </w:r>
            <w:r w:rsidRPr="005C5502">
              <w:rPr>
                <w:rFonts w:ascii="Calibri" w:eastAsia="Times New Roman" w:hAnsi="Calibri" w:cs="Times New Roman"/>
                <w:lang w:val="en-GB" w:eastAsia="en-GB"/>
              </w:rPr>
              <w:t>.8</w:t>
            </w:r>
          </w:p>
        </w:tc>
      </w:tr>
      <w:tr w:rsidR="005C5502" w:rsidRPr="005C5502" w:rsidTr="005B72B2">
        <w:trPr>
          <w:trHeight w:val="31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rPr>
                <w:rFonts w:ascii="Calibri" w:eastAsia="Times New Roman" w:hAnsi="Calibri" w:cs="Times New Roman"/>
                <w:lang w:val="en-GB" w:eastAsia="en-GB"/>
              </w:rPr>
            </w:pPr>
            <w:r w:rsidRPr="005C5502">
              <w:rPr>
                <w:rFonts w:ascii="Calibri" w:eastAsia="Times New Roman" w:hAnsi="Calibri" w:cs="Times New Roman"/>
                <w:lang w:val="en-GB" w:eastAsia="en-GB"/>
              </w:rPr>
              <w:t>B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5C5502">
              <w:rPr>
                <w:rFonts w:ascii="Calibri" w:eastAsia="Times New Roman" w:hAnsi="Calibri" w:cs="Times New Roman"/>
                <w:lang w:val="en-GB" w:eastAsia="en-GB"/>
              </w:rPr>
              <w:t>3</w:t>
            </w:r>
            <w:r w:rsidRPr="005C5502"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 w:rsidRPr="005C5502">
              <w:rPr>
                <w:rFonts w:ascii="Calibri" w:eastAsia="Times New Roman" w:hAnsi="Calibri" w:cs="Times New Roman"/>
                <w:lang w:eastAsia="en-GB"/>
              </w:rPr>
              <w:t>42</w:t>
            </w:r>
            <w:r w:rsidRPr="005C5502">
              <w:rPr>
                <w:rFonts w:ascii="Calibri" w:eastAsia="Times New Roman" w:hAnsi="Calibri" w:cs="Times New Roman"/>
                <w:lang w:val="en-GB" w:eastAsia="en-GB"/>
              </w:rPr>
              <w:t>.6</w:t>
            </w:r>
          </w:p>
        </w:tc>
      </w:tr>
      <w:tr w:rsidR="005C5502" w:rsidRPr="005C5502" w:rsidTr="005B72B2">
        <w:trPr>
          <w:trHeight w:val="31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rPr>
                <w:rFonts w:ascii="Calibri" w:eastAsia="Times New Roman" w:hAnsi="Calibri" w:cs="Times New Roman"/>
                <w:lang w:eastAsia="en-GB"/>
              </w:rPr>
            </w:pPr>
            <w:r w:rsidRPr="005C5502">
              <w:rPr>
                <w:rFonts w:ascii="Calibri" w:eastAsia="Times New Roman" w:hAnsi="Calibri" w:cs="Times New Roman"/>
                <w:lang w:eastAsia="en-GB"/>
              </w:rPr>
              <w:t>Γ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5C5502">
              <w:rPr>
                <w:rFonts w:ascii="Calibri" w:eastAsia="Times New Roman" w:hAnsi="Calibri" w:cs="Times New Roman"/>
                <w:lang w:eastAsia="en-GB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 w:rsidRPr="005C5502">
              <w:rPr>
                <w:rFonts w:ascii="Calibri" w:eastAsia="Times New Roman" w:hAnsi="Calibri" w:cs="Times New Roman"/>
                <w:lang w:eastAsia="en-GB"/>
              </w:rPr>
              <w:t>21</w:t>
            </w:r>
            <w:r w:rsidRPr="005C5502">
              <w:rPr>
                <w:rFonts w:ascii="Calibri" w:eastAsia="Times New Roman" w:hAnsi="Calibri" w:cs="Times New Roman"/>
                <w:lang w:val="en-GB" w:eastAsia="en-GB"/>
              </w:rPr>
              <w:t>.0</w:t>
            </w:r>
          </w:p>
        </w:tc>
      </w:tr>
      <w:tr w:rsidR="005C5502" w:rsidRPr="005C5502" w:rsidTr="005B72B2">
        <w:trPr>
          <w:trHeight w:val="310"/>
          <w:jc w:val="center"/>
        </w:trPr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rPr>
                <w:rFonts w:ascii="Calibri" w:eastAsia="Times New Roman" w:hAnsi="Calibri" w:cs="Times New Roman"/>
                <w:lang w:eastAsia="en-GB"/>
              </w:rPr>
            </w:pPr>
            <w:r w:rsidRPr="005C5502">
              <w:rPr>
                <w:rFonts w:ascii="Calibri" w:eastAsia="Times New Roman" w:hAnsi="Calibri" w:cs="Times New Roman"/>
                <w:lang w:eastAsia="en-GB"/>
              </w:rPr>
              <w:t>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 w:rsidRPr="005C5502">
              <w:rPr>
                <w:rFonts w:ascii="Calibri" w:eastAsia="Times New Roman" w:hAnsi="Calibri" w:cs="Times New Roman"/>
                <w:lang w:val="en-GB" w:eastAsia="en-GB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keepNext/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 w:rsidRPr="005C5502">
              <w:rPr>
                <w:rFonts w:ascii="Calibri" w:eastAsia="Times New Roman" w:hAnsi="Calibri" w:cs="Times New Roman"/>
                <w:lang w:val="en-GB" w:eastAsia="en-GB"/>
              </w:rPr>
              <w:t>1</w:t>
            </w:r>
            <w:r w:rsidRPr="005C5502">
              <w:rPr>
                <w:rFonts w:ascii="Calibri" w:eastAsia="Times New Roman" w:hAnsi="Calibri" w:cs="Times New Roman"/>
                <w:lang w:eastAsia="en-GB"/>
              </w:rPr>
              <w:t>1</w:t>
            </w:r>
            <w:r w:rsidRPr="005C5502">
              <w:rPr>
                <w:rFonts w:ascii="Calibri" w:eastAsia="Times New Roman" w:hAnsi="Calibri" w:cs="Times New Roman"/>
                <w:lang w:val="en-GB" w:eastAsia="en-GB"/>
              </w:rPr>
              <w:t>.5</w:t>
            </w:r>
          </w:p>
        </w:tc>
      </w:tr>
      <w:tr w:rsidR="005C5502" w:rsidRPr="005C5502" w:rsidTr="005B72B2">
        <w:trPr>
          <w:trHeight w:val="310"/>
          <w:jc w:val="center"/>
        </w:trPr>
        <w:tc>
          <w:tcPr>
            <w:tcW w:w="3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5C5502">
              <w:rPr>
                <w:rFonts w:ascii="Calibri" w:eastAsia="Times New Roman" w:hAnsi="Calibri" w:cs="Times New Roman"/>
                <w:b/>
                <w:bCs/>
                <w:lang w:eastAsia="en-GB"/>
              </w:rPr>
              <w:t>ΣΥΝΟΛΟ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5C5502">
              <w:rPr>
                <w:rFonts w:ascii="Calibri" w:eastAsia="Times New Roman" w:hAnsi="Calibri" w:cs="Times New Roman"/>
                <w:b/>
                <w:bCs/>
                <w:lang w:eastAsia="en-GB"/>
              </w:rPr>
              <w:t>916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502" w:rsidRPr="005C5502" w:rsidRDefault="005C5502" w:rsidP="005C5502">
            <w:pPr>
              <w:jc w:val="center"/>
              <w:rPr>
                <w:rFonts w:ascii="Calibri" w:eastAsia="Times New Roman" w:hAnsi="Calibri" w:cs="Times New Roman"/>
                <w:lang w:val="en-GB" w:eastAsia="en-GB"/>
              </w:rPr>
            </w:pPr>
            <w:r w:rsidRPr="005C5502">
              <w:rPr>
                <w:rFonts w:ascii="Calibri" w:eastAsia="Times New Roman" w:hAnsi="Calibri" w:cs="Times New Roman"/>
                <w:b/>
                <w:bCs/>
                <w:lang w:val="en-GB" w:eastAsia="en-GB"/>
              </w:rPr>
              <w:t>100.0</w:t>
            </w:r>
          </w:p>
        </w:tc>
      </w:tr>
    </w:tbl>
    <w:p w:rsidR="005C5502" w:rsidRPr="005C5502" w:rsidRDefault="005C5502" w:rsidP="005C550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5C5502" w:rsidRPr="005C5502" w:rsidRDefault="005C5502" w:rsidP="005C550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el-GR"/>
        </w:rPr>
      </w:pPr>
    </w:p>
    <w:p w:rsidR="005C5502" w:rsidRPr="005C5502" w:rsidRDefault="005C5502" w:rsidP="005C550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u w:color="000000"/>
          <w:bdr w:val="nil"/>
          <w:lang w:eastAsia="el-GR"/>
        </w:rPr>
        <w:drawing>
          <wp:inline distT="0" distB="0" distL="0" distR="0">
            <wp:extent cx="4754880" cy="2529840"/>
            <wp:effectExtent l="19050" t="0" r="7620" b="0"/>
            <wp:docPr id="6" name="Εικόνα 6" descr="C:\Users\USER1\Pictures\ΕΛΘΕ\uriserv%3AOJ.C_.2015.373.01.0001.01.ELL.xhtml.C_2015373EL.01002301.ti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Pictures\ΕΛΘΕ\uriserv%3AOJ.C_.2015.373.01.0001.01.ELL.xhtml.C_2015373EL.01002301.ti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02" w:rsidRPr="005C5502" w:rsidRDefault="005C5502" w:rsidP="005C550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36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el-GR"/>
        </w:rPr>
      </w:pPr>
      <w:r w:rsidRPr="005C5502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el-GR"/>
        </w:rPr>
        <w:t xml:space="preserve">Γράφημα 1. Ο τίτλος θα πρέπει να έχει γραμματοσειρά 10-στιγμών με έντονη γραφή και να τοποθετείται κάτω από το σχήμα. </w:t>
      </w:r>
    </w:p>
    <w:p w:rsidR="005C5502" w:rsidRDefault="005C5502" w:rsidP="00DE0BC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97" w:hanging="397"/>
        <w:outlineLvl w:val="1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el-GR"/>
        </w:rPr>
      </w:pPr>
    </w:p>
    <w:p w:rsidR="00181FD7" w:rsidRPr="00181FD7" w:rsidRDefault="00181FD7" w:rsidP="00DE0BC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97" w:hanging="397"/>
        <w:outlineLvl w:val="1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el-GR"/>
        </w:rPr>
      </w:pPr>
      <w:r w:rsidRPr="00181FD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el-GR"/>
        </w:rPr>
        <w:t>Συμπεράσματα (Προαιρετικά: Συζήτηση - Προτάσεις)</w:t>
      </w:r>
    </w:p>
    <w:p w:rsidR="005C5502" w:rsidRDefault="005C5502" w:rsidP="00DE0BC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97" w:hanging="397"/>
        <w:outlineLvl w:val="1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el-GR"/>
        </w:rPr>
      </w:pPr>
    </w:p>
    <w:p w:rsidR="00181FD7" w:rsidRDefault="00181FD7" w:rsidP="00DE0BC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97" w:hanging="397"/>
        <w:outlineLvl w:val="1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el-GR"/>
        </w:rPr>
      </w:pPr>
      <w:r w:rsidRPr="00181FD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el-GR"/>
        </w:rPr>
        <w:t>Βιβλιογραφ</w:t>
      </w:r>
      <w:r w:rsidR="00DE0BC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el-GR"/>
        </w:rPr>
        <w:t>ία</w:t>
      </w:r>
    </w:p>
    <w:p w:rsidR="00DE0BC4" w:rsidRPr="00181FD7" w:rsidRDefault="00DE0BC4" w:rsidP="00DE0BC4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397" w:hanging="397"/>
        <w:outlineLvl w:val="1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el-GR"/>
        </w:rPr>
      </w:pPr>
      <w:r w:rsidRPr="00C272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Βλέπε οδηγίες παρακάτω</w:t>
      </w:r>
    </w:p>
    <w:p w:rsidR="004D4B84" w:rsidRDefault="004D4B84" w:rsidP="004D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C5502" w:rsidRDefault="005C5502" w:rsidP="004D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C5502" w:rsidRDefault="005C5502" w:rsidP="004D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272F5" w:rsidRDefault="00C272F5" w:rsidP="004D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5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Βιογραφικά σημειώματα</w:t>
      </w:r>
      <w:r w:rsidR="005C55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5C5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Τ</w:t>
      </w:r>
      <w:r w:rsidRPr="005C5502">
        <w:rPr>
          <w:rFonts w:ascii="Times New Roman" w:eastAsia="Times New Roman" w:hAnsi="Times New Roman" w:cs="Times New Roman"/>
          <w:color w:val="333333"/>
          <w:sz w:val="24"/>
          <w:szCs w:val="24"/>
        </w:rPr>
        <w:t>ου/</w:t>
      </w:r>
      <w:r w:rsidR="00695743">
        <w:rPr>
          <w:rFonts w:ascii="Times New Roman" w:eastAsia="Times New Roman" w:hAnsi="Times New Roman" w:cs="Times New Roman"/>
          <w:color w:val="333333"/>
          <w:sz w:val="24"/>
          <w:szCs w:val="24"/>
        </w:rPr>
        <w:t>Τ</w:t>
      </w:r>
      <w:r w:rsidR="004D4B84" w:rsidRPr="005C5502">
        <w:rPr>
          <w:rFonts w:ascii="Times New Roman" w:eastAsia="Times New Roman" w:hAnsi="Times New Roman" w:cs="Times New Roman"/>
          <w:color w:val="333333"/>
          <w:sz w:val="24"/>
          <w:szCs w:val="24"/>
        </w:rPr>
        <w:t>ης/</w:t>
      </w:r>
      <w:r w:rsidR="00695743">
        <w:rPr>
          <w:rFonts w:ascii="Times New Roman" w:eastAsia="Times New Roman" w:hAnsi="Times New Roman" w:cs="Times New Roman"/>
          <w:color w:val="333333"/>
          <w:sz w:val="24"/>
          <w:szCs w:val="24"/>
        </w:rPr>
        <w:t>Τ</w:t>
      </w:r>
      <w:r w:rsidRPr="005C5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ων συγγραφέα/ων μέχρι 150-180 λέξεις </w:t>
      </w:r>
      <w:r w:rsidR="00695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το καθένα </w:t>
      </w:r>
      <w:r w:rsidRPr="005C5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και σε μορφή μιας παραγράφου </w:t>
      </w:r>
      <w:r w:rsidRPr="005C55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σε ξεχωριστή σελίδα</w:t>
      </w:r>
      <w:r w:rsidRPr="005C5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5C5502" w:rsidRPr="005C5502" w:rsidRDefault="005C5502" w:rsidP="004D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8755"/>
      </w:tblGrid>
      <w:tr w:rsidR="004D4B84" w:rsidRPr="005C5502" w:rsidTr="005C5502">
        <w:tc>
          <w:tcPr>
            <w:tcW w:w="87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</w:tcPr>
          <w:p w:rsidR="004D4B84" w:rsidRPr="005C5502" w:rsidRDefault="004D4B84" w:rsidP="004D4B84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55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ΥΠΕΥΘΥΝΗ ΔΗΛΩΣΗ</w:t>
            </w:r>
          </w:p>
        </w:tc>
      </w:tr>
      <w:tr w:rsidR="004D4B84" w:rsidRPr="004B0EE7" w:rsidTr="005C5502">
        <w:tc>
          <w:tcPr>
            <w:tcW w:w="8755" w:type="dxa"/>
          </w:tcPr>
          <w:p w:rsidR="004D4B84" w:rsidRPr="004B0EE7" w:rsidRDefault="004D4B84" w:rsidP="005B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4D4B84" w:rsidRPr="004B0EE7" w:rsidRDefault="004D4B84" w:rsidP="005B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Με ατομική μου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/μας</w:t>
            </w: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ευθύνη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ο/η/οι …………………………………………………</w:t>
            </w: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και σύμφωνα με το άρθρο 8 ν. 1599/1986, 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/η/οι</w:t>
            </w: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Συγγραφέας/εις </w:t>
            </w: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που αναφέρεται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ονται</w:t>
            </w:r>
            <w:proofErr w:type="spellEnd"/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στο</w:t>
            </w: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παρ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όν άρθρο</w:t>
            </w: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δηλώνω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ουμε</w:t>
            </w:r>
            <w:proofErr w:type="spellEnd"/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ότι:</w:t>
            </w:r>
          </w:p>
          <w:p w:rsidR="004D4B84" w:rsidRPr="004B0EE7" w:rsidRDefault="004D4B84" w:rsidP="005B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Το άρθρο με τίτλο…………………………… και το περιεχόμενο, φωτογραφίες, εικόνες και γραφήματα</w:t>
            </w: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που υποβάλλω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ουμε</w:t>
            </w:r>
            <w:proofErr w:type="spellEnd"/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είναι δικό μου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/μας</w:t>
            </w: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πρωτότυπο </w:t>
            </w:r>
            <w:r w:rsidR="0031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έργο </w:t>
            </w: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και δεν προσκρούει σε κανένα δικαίωμα πνευματικής ή βιομηχανικής ιδιοκτησίας τρίτων. </w:t>
            </w:r>
          </w:p>
          <w:p w:rsidR="004D4B84" w:rsidRPr="004B0EE7" w:rsidRDefault="004D4B84" w:rsidP="005B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Δίνω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ουμε</w:t>
            </w:r>
            <w:proofErr w:type="spellEnd"/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το δικαίωμα και την άδεια στο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περιοδικό  ΕΛΘΕ/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GJRE</w:t>
            </w: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το οποίο θα ενεργεί κατά την απόλυτη και ελεύθερη κρίση του, να αξιοποιεί, να δημοσιεύει, ή να αναπαράγει το υποβληθέν</w:t>
            </w:r>
            <w:r w:rsidR="0031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άρθρο</w:t>
            </w:r>
            <w:r w:rsidRPr="004B0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ολόκληρο ή τμήμα του ή συντετμημένο, με κάθε μέσο, έντυπο ή ηλεκτρονικό. </w:t>
            </w:r>
          </w:p>
          <w:p w:rsidR="004D4B84" w:rsidRPr="00181C60" w:rsidRDefault="004D4B84" w:rsidP="005B72B2">
            <w:pPr>
              <w:spacing w:line="360" w:lineRule="auto"/>
              <w:rPr>
                <w:rFonts w:ascii="Times New Roman" w:hAnsi="Times New Roman"/>
              </w:rPr>
            </w:pPr>
            <w:r w:rsidRPr="004D4B84">
              <w:rPr>
                <w:rFonts w:ascii="Times New Roman" w:hAnsi="Times New Roman"/>
              </w:rPr>
              <w:t xml:space="preserve"> </w:t>
            </w:r>
          </w:p>
          <w:p w:rsidR="004D4B84" w:rsidRPr="004B0EE7" w:rsidRDefault="004D4B84" w:rsidP="005B72B2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EE7">
              <w:rPr>
                <w:rFonts w:ascii="Times New Roman" w:hAnsi="Times New Roman" w:cs="Times New Roman"/>
              </w:rPr>
              <w:t xml:space="preserve">ΗΜΕΡΟΜΗΝΙΑ: </w:t>
            </w:r>
          </w:p>
          <w:p w:rsidR="004D4B84" w:rsidRPr="004B0EE7" w:rsidRDefault="004D4B84" w:rsidP="005B7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C272F5" w:rsidRDefault="00C272F5" w:rsidP="00181F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D4B84" w:rsidRDefault="004D4B84" w:rsidP="00181F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D4B84" w:rsidRDefault="004D4B84" w:rsidP="00181F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D4B84" w:rsidRDefault="004D4B84" w:rsidP="00181F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el-GR"/>
        </w:rPr>
      </w:pPr>
    </w:p>
    <w:p w:rsidR="00C272F5" w:rsidRPr="00695743" w:rsidRDefault="00C272F5" w:rsidP="006957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l-GR"/>
        </w:rPr>
      </w:pPr>
      <w:r w:rsidRPr="0069574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l-GR"/>
        </w:rPr>
        <w:t>ΟΔΗΓΙΕΣ ΓΙΑ ΒΙΒΛΙΟΓΡΑΦΙΚΕΣ ΑΝΑΦΟΡΕΣ ΜΕΣΑ ΣΤΟ ΚΕΙ</w:t>
      </w:r>
      <w:r w:rsidR="0069574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el-GR"/>
        </w:rPr>
        <w:t>ΜΕΝΟ ΚΑΙ ΒΙΒΛΙΟΓΡΑΦΙΑ ΣΤΟ ΤΕΛΟΣ</w:t>
      </w:r>
    </w:p>
    <w:p w:rsidR="00181FD7" w:rsidRPr="00695743" w:rsidRDefault="00181FD7" w:rsidP="00181F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el-GR"/>
        </w:rPr>
      </w:pPr>
      <w:r w:rsidRPr="00181FD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el-GR"/>
        </w:rPr>
        <w:t xml:space="preserve">Θα πρέπει να ακολουθείτε το σύστημα βιβλιογραφικών αναφορών </w:t>
      </w:r>
      <w:r w:rsidRPr="0069574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el-GR"/>
        </w:rPr>
        <w:t xml:space="preserve"> </w:t>
      </w:r>
      <w:r w:rsidRPr="0069574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val="en-US" w:eastAsia="el-GR"/>
        </w:rPr>
        <w:t>APA</w:t>
      </w:r>
      <w:r w:rsidRPr="0069574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el-GR"/>
        </w:rPr>
        <w:t xml:space="preserve"> </w:t>
      </w:r>
      <w:r w:rsidRPr="0069574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val="en-US" w:eastAsia="el-GR"/>
        </w:rPr>
        <w:t>STYLE</w:t>
      </w:r>
      <w:r w:rsidR="00C272F5" w:rsidRPr="0069574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el-GR"/>
        </w:rPr>
        <w:t>:</w:t>
      </w:r>
      <w:r w:rsidRPr="0069574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el-GR"/>
        </w:rPr>
        <w:t xml:space="preserve"> </w:t>
      </w:r>
    </w:p>
    <w:p w:rsidR="00DE0BC4" w:rsidRDefault="00DE0BC4" w:rsidP="00C272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el-GR"/>
        </w:rPr>
      </w:pPr>
    </w:p>
    <w:p w:rsidR="00DE0BC4" w:rsidRDefault="00DE0BC4" w:rsidP="00C272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el-GR"/>
        </w:rPr>
        <w:t>Βιβλιογραφική αναφορά μέσα στο κείμενο: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Συνήθως βρίσκεται σε παρένθεση και, αν χρειάζεται, περιλαμβάνει τον αριθμό σελίδας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>Παράφραση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en-US"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>κειμένου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en-US"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>άλλου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en-US"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>συγγραφέα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en-US" w:eastAsia="el-GR"/>
        </w:rPr>
        <w:t xml:space="preserve"> 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Libraries historically highly value intellectual freedom and patron confidentiality (</w:t>
      </w:r>
      <w:proofErr w:type="spellStart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LaRue</w:t>
      </w:r>
      <w:proofErr w:type="spellEnd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, 2007).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 xml:space="preserve"> 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 xml:space="preserve">Παράφραση κειμένου άλλου συγγραφέα με αναφορά του ονόματος 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</w:pPr>
      <w:proofErr w:type="spell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LaRue</w:t>
      </w:r>
      <w:proofErr w:type="spell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 xml:space="preserve"> (2007) identified intellectual freedom and patron confidentiality as two key values held historically by libraries.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>Αναφορά σε αυτούσιο κείμενο άλλου συγγραφέα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lastRenderedPageBreak/>
        <w:t xml:space="preserve">Darwin used the metaphor of the tree of life "to express the other form of interconnectedness–genealogical rather than ecological" (Gould &amp; Brown, 1991, 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σ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. 14).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>Αναφορά σε αυτούσιο κείμενο άλλου συγγραφέα</w:t>
      </w:r>
      <w:r w:rsidRPr="00DE0BC4">
        <w:rPr>
          <w:rFonts w:ascii="Times New Roman" w:eastAsiaTheme="minorEastAsia" w:hAnsi="Times New Roman"/>
          <w:sz w:val="24"/>
          <w:lang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>με αναφορά του ονόματος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Gould and Brown (1991) explained that Darwin used the metaphor of the tree of life "to express the other form of interconnectedness–genealogical rather than ecological</w:t>
      </w:r>
      <w:proofErr w:type="gram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”(</w:t>
      </w:r>
      <w:proofErr w:type="gram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σ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. 14).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 xml:space="preserve"> 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el-GR"/>
        </w:rPr>
        <w:t>Παραπομπή σε δευτερεύουσα πηγή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Όταν αναφέρεις το έργο κάποιου, το οποίο έχεις βρει ως αναφορά σε άλλον συγγραφέα, τότε αναφέρεις και την πρωταρχική και τη δευτερεύουσα πηγή. Στο παρακάτω παράδειγμα η μελέτη των </w:t>
      </w:r>
      <w:proofErr w:type="spell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Seidenberg</w:t>
      </w:r>
      <w:proofErr w:type="spell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 και </w:t>
      </w:r>
      <w:proofErr w:type="spell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McClelland</w:t>
      </w:r>
      <w:proofErr w:type="spell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  αναφέρεται στο άρθρο των </w:t>
      </w:r>
      <w:proofErr w:type="spell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Coltheart</w:t>
      </w:r>
      <w:proofErr w:type="spell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, </w:t>
      </w:r>
      <w:proofErr w:type="spell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Curtis</w:t>
      </w:r>
      <w:proofErr w:type="spell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, </w:t>
      </w:r>
      <w:proofErr w:type="spell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Atkins</w:t>
      </w:r>
      <w:proofErr w:type="spell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, &amp; </w:t>
      </w:r>
      <w:proofErr w:type="spell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Haller</w:t>
      </w:r>
      <w:proofErr w:type="spell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. 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Seidenberg and McClelland’s study (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όπως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αναφέρεται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στο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 xml:space="preserve"> Coltheart, Curtis, Atkins, &amp; Haller, 1993) provided a glimpse into the world 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Στη βιβλιογραφία αναφέρεις τη δευτερεύουσα πηγή μόνο: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709" w:hanging="709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Coltheart, M., Curtis, B., Atkins, P., &amp; Haller, M. (1993). Models of reading aloud: Dual-route and parallel-</w:t>
      </w:r>
      <w:proofErr w:type="spell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distributedprocessing</w:t>
      </w:r>
      <w:proofErr w:type="spell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 xml:space="preserve"> approaches. 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en-US" w:eastAsia="el-GR"/>
        </w:rPr>
        <w:t>Psychological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en-US" w:eastAsia="el-GR"/>
        </w:rPr>
        <w:t>Review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el-GR"/>
        </w:rPr>
        <w:t xml:space="preserve">, 100, 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589-608.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Γενικά στη βιβλιογραφία στο τέλος περιλαμβάνονται μόνο όσες αναφορές έχουν γίνει στο κείμενο.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  <w:bookmarkStart w:id="1" w:name="_Hlk502927466"/>
      <w:r w:rsidRPr="00DE0BC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el-GR"/>
        </w:rPr>
        <w:t>Άρθρο σε επιστημονικό περιοδικό, περιοδικό, εφημερίδα σε έντυπη έκδοση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: </w:t>
      </w:r>
      <w:bookmarkStart w:id="2" w:name="_Hlk502927672"/>
      <w:bookmarkEnd w:id="1"/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Συγγραφέας, Α. Α., Συγγραφέας, Β. Β. &amp; Συγγραφέας, Γ. Γ. (Χρονιά). Τίτλος άρθρου, </w:t>
      </w:r>
      <w:r w:rsidRPr="00DE0BC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el-GR"/>
        </w:rPr>
        <w:t>Περιοδικό,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 w:eastAsia="el-GR"/>
        </w:rPr>
        <w:t>xx</w:t>
      </w:r>
      <w:r w:rsidRPr="00DE0BC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el-GR"/>
        </w:rPr>
        <w:t>,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χχχ-χχχ</w:t>
      </w:r>
      <w:proofErr w:type="spell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.</w:t>
      </w:r>
      <w:bookmarkEnd w:id="2"/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3"/>
          <w:szCs w:val="23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</w:pP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 xml:space="preserve">           Ένας συγγραφέας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NewRoman" w:eastAsiaTheme="minorEastAsia" w:hAnsi="TimesNewRoman" w:cs="TimesNewRoman"/>
          <w:sz w:val="24"/>
          <w:szCs w:val="24"/>
          <w:lang w:val="en-US" w:eastAsia="el-GR"/>
        </w:rPr>
      </w:pP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Williams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 xml:space="preserve">,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J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 xml:space="preserve">.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H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 xml:space="preserve">. (2008).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Employee engagement: Improving participation in safety.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Professional Safety, 53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(12), 40-45.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NewRoman" w:eastAsiaTheme="minorEastAsia" w:hAnsi="TimesNewRoman" w:cs="TimesNewRoman"/>
          <w:b/>
          <w:bCs/>
          <w:sz w:val="24"/>
          <w:szCs w:val="24"/>
          <w:lang w:val="en-US"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</w:pP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Δύο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  <w:t xml:space="preserve"> 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μέχρι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  <w:t xml:space="preserve"> 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επτά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  <w:t xml:space="preserve"> 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συγγραφείς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  <w:t xml:space="preserve"> (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αναφέρονται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  <w:t xml:space="preserve"> 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όλοι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  <w:t xml:space="preserve">) 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NewRoman" w:eastAsiaTheme="minorEastAsia" w:hAnsi="TimesNewRoman" w:cs="TimesNewRoman"/>
          <w:sz w:val="24"/>
          <w:szCs w:val="24"/>
          <w:lang w:val="en-US" w:eastAsia="el-GR"/>
        </w:rPr>
      </w:pPr>
      <w:bookmarkStart w:id="3" w:name="_Hlk502926832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Bain, J.D., Mills, C., Ballantyne, R. &amp; J. Packer, </w:t>
      </w:r>
      <w:bookmarkEnd w:id="3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(2002). Developing Reflection on Practice </w:t>
      </w:r>
      <w:proofErr w:type="gramStart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Through</w:t>
      </w:r>
      <w:proofErr w:type="gram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 Journal Writing: impacts of variations in the focus and level of feedback, </w:t>
      </w:r>
      <w:r w:rsidRPr="00DE0BC4">
        <w:rPr>
          <w:rFonts w:ascii="TimesNewRoman,Italic" w:eastAsiaTheme="minorEastAsia" w:hAnsi="TimesNewRoman,Italic" w:cs="TimesNewRoman,Italic"/>
          <w:i/>
          <w:iCs/>
          <w:sz w:val="24"/>
          <w:szCs w:val="24"/>
          <w:lang w:val="en-US" w:eastAsia="el-GR"/>
        </w:rPr>
        <w:t>Teachers and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 </w:t>
      </w:r>
      <w:r w:rsidRPr="00DE0BC4">
        <w:rPr>
          <w:rFonts w:ascii="TimesNewRoman,Italic" w:eastAsiaTheme="minorEastAsia" w:hAnsi="TimesNewRoman,Italic" w:cs="TimesNewRoman,Italic"/>
          <w:i/>
          <w:iCs/>
          <w:sz w:val="24"/>
          <w:szCs w:val="24"/>
          <w:lang w:val="en-US" w:eastAsia="el-GR"/>
        </w:rPr>
        <w:t>Teaching: theory and practice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, </w:t>
      </w:r>
      <w:r w:rsidRPr="00DE0BC4">
        <w:rPr>
          <w:rFonts w:ascii="TimesNewRoman" w:eastAsiaTheme="minorEastAsia" w:hAnsi="TimesNewRoman" w:cs="TimesNewRoman"/>
          <w:i/>
          <w:sz w:val="24"/>
          <w:szCs w:val="24"/>
          <w:lang w:val="en-US" w:eastAsia="el-GR"/>
        </w:rPr>
        <w:t>8(2),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 171-194.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bCs/>
          <w:sz w:val="24"/>
          <w:szCs w:val="24"/>
          <w:lang w:val="en-US"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</w:pP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Οκτώ ή περισσότεροι συγγραφείς (αναφέρονται οι πρώτοι έξι,…και ο τελευταίος συγγραφέας)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NewRoman" w:eastAsiaTheme="minorEastAsia" w:hAnsi="TimesNewRoman" w:cs="TimesNewRoman"/>
          <w:sz w:val="24"/>
          <w:szCs w:val="24"/>
          <w:lang w:eastAsia="el-GR"/>
        </w:rPr>
      </w:pP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Wolchik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, S. A., West, S. G., Sandler, I. N., </w:t>
      </w: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Tein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, J.-Y., </w:t>
      </w: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Coatsworth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, D., </w:t>
      </w: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Lengua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, L.,...Griffin, W. A. (2000). An experimental evaluation of theory-based mother and mother-child programs for children of divorce.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Journal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eastAsia="el-GR"/>
        </w:rPr>
        <w:t xml:space="preserve">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of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eastAsia="el-GR"/>
        </w:rPr>
        <w:t xml:space="preserve">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Consulting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eastAsia="el-GR"/>
        </w:rPr>
        <w:t xml:space="preserve">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and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eastAsia="el-GR"/>
        </w:rPr>
        <w:t xml:space="preserve">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Clinical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eastAsia="el-GR"/>
        </w:rPr>
        <w:t xml:space="preserve">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Psychology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eastAsia="el-GR"/>
        </w:rPr>
        <w:t xml:space="preserve">, 68, 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>843-856.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  <w:t xml:space="preserve">Βιβλίο, κεφάλαιο σε βιβλίο (με επιμέλεια) ή πρακτικά συνεδρίου, έκθεση: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Συγγραφέας, Α. Α.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, (Χρονιά). </w:t>
      </w:r>
      <w:r w:rsidRPr="00DE0BC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el-GR"/>
        </w:rPr>
        <w:t>Τίτλος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.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Τόπος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έκδοσης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: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Εκδότης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</w:pP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lastRenderedPageBreak/>
        <w:t>Ένας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  <w:t xml:space="preserve"> 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συγγραφέας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NewRoman" w:eastAsiaTheme="minorEastAsia" w:hAnsi="TimesNewRoman" w:cs="TimesNewRoman"/>
          <w:sz w:val="24"/>
          <w:szCs w:val="24"/>
          <w:lang w:val="en-US" w:eastAsia="el-GR"/>
        </w:rPr>
      </w:pP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Alexie, S. (1992).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 xml:space="preserve">The business of </w:t>
      </w:r>
      <w:proofErr w:type="spellStart"/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fancydancing</w:t>
      </w:r>
      <w:proofErr w:type="spellEnd"/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 xml:space="preserve">: Stories and poems.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Brooklyn, NY: Hang Loose Press.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iCs/>
          <w:sz w:val="24"/>
          <w:szCs w:val="24"/>
          <w:lang w:val="en-US"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iCs/>
          <w:sz w:val="20"/>
          <w:szCs w:val="20"/>
          <w:lang w:val="en-US" w:eastAsia="el-GR"/>
        </w:rPr>
      </w:pPr>
      <w:r w:rsidRPr="00DE0BC4">
        <w:rPr>
          <w:rFonts w:ascii="TimesNewRoman" w:eastAsiaTheme="minorEastAsia" w:hAnsi="TimesNewRoman" w:cs="TimesNewRoman"/>
          <w:b/>
          <w:iCs/>
          <w:sz w:val="20"/>
          <w:szCs w:val="20"/>
          <w:lang w:eastAsia="el-GR"/>
        </w:rPr>
        <w:t>Περισσότεροι</w:t>
      </w:r>
      <w:r w:rsidRPr="00DE0BC4">
        <w:rPr>
          <w:rFonts w:ascii="TimesNewRoman" w:eastAsiaTheme="minorEastAsia" w:hAnsi="TimesNewRoman" w:cs="TimesNewRoman"/>
          <w:b/>
          <w:iCs/>
          <w:sz w:val="20"/>
          <w:szCs w:val="20"/>
          <w:lang w:val="en-US" w:eastAsia="el-GR"/>
        </w:rPr>
        <w:t xml:space="preserve"> </w:t>
      </w:r>
      <w:r w:rsidRPr="00DE0BC4">
        <w:rPr>
          <w:rFonts w:ascii="TimesNewRoman" w:eastAsiaTheme="minorEastAsia" w:hAnsi="TimesNewRoman" w:cs="TimesNewRoman"/>
          <w:b/>
          <w:iCs/>
          <w:sz w:val="20"/>
          <w:szCs w:val="20"/>
          <w:lang w:eastAsia="el-GR"/>
        </w:rPr>
        <w:t>συγγραφείς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</w:pPr>
      <w:r w:rsidRPr="00DE0BC4"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  <w:t xml:space="preserve">Grain, J.D., Mills, C., Pearce, R. &amp; J. </w:t>
      </w:r>
      <w:proofErr w:type="spellStart"/>
      <w:r w:rsidRPr="00DE0BC4"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  <w:t>Lawsons</w:t>
      </w:r>
      <w:proofErr w:type="spellEnd"/>
      <w:r w:rsidRPr="00DE0BC4"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  <w:t xml:space="preserve">, (1993). </w:t>
      </w:r>
      <w:r w:rsidRPr="00DE0BC4">
        <w:rPr>
          <w:rFonts w:ascii="TimesNewRoman" w:eastAsiaTheme="minorEastAsia" w:hAnsi="TimesNewRoman" w:cs="TimesNewRoman"/>
          <w:bCs/>
          <w:i/>
          <w:sz w:val="24"/>
          <w:szCs w:val="24"/>
          <w:lang w:val="en-US" w:eastAsia="el-GR"/>
        </w:rPr>
        <w:t>Education and Philosophy.</w:t>
      </w:r>
      <w:r w:rsidRPr="00DE0BC4"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  <w:t xml:space="preserve"> London, New York: Routledge.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</w:pP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Βιβλίο σε μετάφραση από άλλη γλώσσα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Cs/>
          <w:sz w:val="24"/>
          <w:szCs w:val="24"/>
          <w:lang w:eastAsia="el-GR"/>
        </w:rPr>
      </w:pPr>
      <w:r w:rsidRPr="00DE0BC4"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  <w:t xml:space="preserve">Piaget, J. (1969). </w:t>
      </w:r>
      <w:r w:rsidRPr="00DE0BC4">
        <w:rPr>
          <w:rFonts w:ascii="TimesNewRoman" w:eastAsiaTheme="minorEastAsia" w:hAnsi="TimesNewRoman" w:cs="TimesNewRoman"/>
          <w:bCs/>
          <w:i/>
          <w:iCs/>
          <w:sz w:val="24"/>
          <w:szCs w:val="24"/>
          <w:lang w:val="en-US" w:eastAsia="el-GR"/>
        </w:rPr>
        <w:t>The psychology of the child</w:t>
      </w:r>
      <w:r w:rsidRPr="00DE0BC4"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  <w:t xml:space="preserve"> (H. Weaver, </w:t>
      </w:r>
      <w:proofErr w:type="spellStart"/>
      <w:r w:rsidRPr="00DE0BC4">
        <w:rPr>
          <w:rFonts w:ascii="TimesNewRoman" w:eastAsiaTheme="minorEastAsia" w:hAnsi="TimesNewRoman" w:cs="TimesNewRoman"/>
          <w:bCs/>
          <w:sz w:val="24"/>
          <w:szCs w:val="24"/>
          <w:lang w:eastAsia="el-GR"/>
        </w:rPr>
        <w:t>Μεταφρ</w:t>
      </w:r>
      <w:proofErr w:type="spellEnd"/>
      <w:r w:rsidRPr="00DE0BC4"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  <w:t>.). New</w:t>
      </w:r>
      <w:r w:rsidRPr="00DE0BC4">
        <w:rPr>
          <w:rFonts w:ascii="TimesNewRoman" w:eastAsiaTheme="minorEastAsia" w:hAnsi="TimesNewRoman" w:cs="TimesNewRoman"/>
          <w:bCs/>
          <w:sz w:val="24"/>
          <w:szCs w:val="24"/>
          <w:lang w:eastAsia="el-GR"/>
        </w:rPr>
        <w:t xml:space="preserve"> </w:t>
      </w:r>
      <w:r w:rsidRPr="00DE0BC4"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  <w:t>York</w:t>
      </w:r>
      <w:r w:rsidRPr="00DE0BC4">
        <w:rPr>
          <w:rFonts w:ascii="TimesNewRoman" w:eastAsiaTheme="minorEastAsia" w:hAnsi="TimesNewRoman" w:cs="TimesNewRoman"/>
          <w:bCs/>
          <w:sz w:val="24"/>
          <w:szCs w:val="24"/>
          <w:lang w:eastAsia="el-GR"/>
        </w:rPr>
        <w:t xml:space="preserve">, </w:t>
      </w:r>
      <w:r w:rsidRPr="00DE0BC4"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  <w:t>NY</w:t>
      </w:r>
      <w:r w:rsidRPr="00DE0BC4">
        <w:rPr>
          <w:rFonts w:ascii="TimesNewRoman" w:eastAsiaTheme="minorEastAsia" w:hAnsi="TimesNewRoman" w:cs="TimesNewRoman"/>
          <w:bCs/>
          <w:sz w:val="24"/>
          <w:szCs w:val="24"/>
          <w:lang w:eastAsia="el-GR"/>
        </w:rPr>
        <w:t xml:space="preserve">: </w:t>
      </w:r>
      <w:r w:rsidRPr="00DE0BC4"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  <w:t>Basic</w:t>
      </w:r>
      <w:r w:rsidRPr="00DE0BC4">
        <w:rPr>
          <w:rFonts w:ascii="TimesNewRoman" w:eastAsiaTheme="minorEastAsia" w:hAnsi="TimesNewRoman" w:cs="TimesNewRoman"/>
          <w:bCs/>
          <w:sz w:val="24"/>
          <w:szCs w:val="24"/>
          <w:lang w:eastAsia="el-GR"/>
        </w:rPr>
        <w:t xml:space="preserve"> </w:t>
      </w:r>
      <w:r w:rsidRPr="00DE0BC4">
        <w:rPr>
          <w:rFonts w:ascii="TimesNewRoman" w:eastAsiaTheme="minorEastAsia" w:hAnsi="TimesNewRoman" w:cs="TimesNewRoman"/>
          <w:bCs/>
          <w:sz w:val="24"/>
          <w:szCs w:val="24"/>
          <w:lang w:val="en-US" w:eastAsia="el-GR"/>
        </w:rPr>
        <w:t>Books</w:t>
      </w:r>
      <w:r w:rsidRPr="00DE0BC4">
        <w:rPr>
          <w:rFonts w:ascii="TimesNewRoman" w:eastAsiaTheme="minorEastAsia" w:hAnsi="TimesNewRoman" w:cs="TimesNewRoman"/>
          <w:bCs/>
          <w:sz w:val="24"/>
          <w:szCs w:val="24"/>
          <w:lang w:eastAsia="el-GR"/>
        </w:rPr>
        <w:t>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</w:pP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 xml:space="preserve">Συγγραφέας/Οργανισμός, σύνδεσμος, υπουργείο κ.ά. που είναι και εκδότης 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</w:pP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American Psychiatric Association. (1994).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 xml:space="preserve">Diagnostic and statistical manual of mental disorders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(4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>η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 </w:t>
      </w: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>εκδ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.). Washington, DC: Author.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jc w:val="left"/>
        <w:rPr>
          <w:rFonts w:ascii="TimesNewRoman" w:eastAsiaTheme="minorEastAsia" w:hAnsi="TimesNewRoman" w:cs="TimesNewRoman"/>
          <w:b/>
          <w:bCs/>
          <w:sz w:val="24"/>
          <w:szCs w:val="24"/>
          <w:lang w:val="en-US"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</w:pP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Ανώνυμος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  <w:t xml:space="preserve"> 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Συγγραφέας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NewRoman" w:eastAsiaTheme="minorEastAsia" w:hAnsi="TimesNewRoman" w:cs="TimesNewRoman"/>
          <w:sz w:val="24"/>
          <w:szCs w:val="24"/>
          <w:lang w:eastAsia="el-GR"/>
        </w:rPr>
      </w:pP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 xml:space="preserve">Dorland’s illustrated medical dictionary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(3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>η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 </w:t>
      </w: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>εκδ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.). 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 xml:space="preserve">(2007).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Philadelphia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 xml:space="preserve">,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PA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 xml:space="preserve">: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Saunders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>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bCs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</w:pP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Κεφάλαιο σε βιβλίο ή Πρακτικά Συνεδρίου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NewRoman" w:eastAsiaTheme="minorEastAsia" w:hAnsi="TimesNewRoman" w:cs="TimesNewRoman"/>
          <w:sz w:val="24"/>
          <w:szCs w:val="24"/>
          <w:lang w:val="en-US" w:eastAsia="el-GR"/>
        </w:rPr>
      </w:pP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Booth-</w:t>
      </w: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LaForce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, C., &amp; Kerns, K. A. (2009). Child-parent attachment relationships, peer relationships, and peer-group functioning. 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>Στο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 K. H. Rubin, W. M. Bukowski, &amp; B. </w:t>
      </w: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Laursen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 (</w:t>
      </w: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>Επιμ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.),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Handbook of peer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 xml:space="preserve">interactions, relationships, and groups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(</w:t>
      </w: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>σσ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. 490-507). New York, NY: Guilford Press.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bCs/>
          <w:sz w:val="24"/>
          <w:szCs w:val="24"/>
          <w:lang w:val="en-US"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</w:pP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Άρθρο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  <w:t xml:space="preserve"> 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eastAsia="el-GR"/>
        </w:rPr>
        <w:t>από</w:t>
      </w:r>
      <w:r w:rsidRPr="00DE0BC4">
        <w:rPr>
          <w:rFonts w:ascii="TimesNewRoman" w:eastAsiaTheme="minorEastAsia" w:hAnsi="TimesNewRoman" w:cs="TimesNewRoman"/>
          <w:b/>
          <w:bCs/>
          <w:sz w:val="20"/>
          <w:szCs w:val="20"/>
          <w:lang w:val="en-US" w:eastAsia="el-GR"/>
        </w:rPr>
        <w:t xml:space="preserve"> ERIC (Institute of Education Sciences) 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NewRoman" w:eastAsiaTheme="minorEastAsia" w:hAnsi="TimesNewRoman" w:cs="TimesNewRoman"/>
          <w:i/>
          <w:iCs/>
          <w:sz w:val="24"/>
          <w:szCs w:val="24"/>
          <w:lang w:eastAsia="el-GR"/>
        </w:rPr>
      </w:pP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Shyyan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, V., </w:t>
      </w:r>
      <w:proofErr w:type="spellStart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Thurlow</w:t>
      </w:r>
      <w:proofErr w:type="spellEnd"/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, M., &amp; Liu, K. (2005). </w:t>
      </w:r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 xml:space="preserve">Student perceptions </w:t>
      </w:r>
      <w:proofErr w:type="spellStart"/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ofinstructional</w:t>
      </w:r>
      <w:proofErr w:type="spellEnd"/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 xml:space="preserve"> strategies: Voices of English language </w:t>
      </w:r>
      <w:proofErr w:type="gramStart"/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learners</w:t>
      </w:r>
      <w:proofErr w:type="gramEnd"/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 xml:space="preserve"> </w:t>
      </w:r>
      <w:proofErr w:type="spellStart"/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>withdisabilities</w:t>
      </w:r>
      <w:proofErr w:type="spellEnd"/>
      <w:r w:rsidRPr="00DE0BC4">
        <w:rPr>
          <w:rFonts w:ascii="TimesNewRoman" w:eastAsiaTheme="minorEastAsia" w:hAnsi="TimesNewRoman" w:cs="TimesNewRoman"/>
          <w:i/>
          <w:iCs/>
          <w:sz w:val="24"/>
          <w:szCs w:val="24"/>
          <w:lang w:val="en-US" w:eastAsia="el-GR"/>
        </w:rPr>
        <w:t xml:space="preserve">.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 xml:space="preserve">Minneapolis, MN: National Center on Educational Outcomes, University of Minnesota. 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 xml:space="preserve">Ανακτήθηκε από τη βάση δεδομένων 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ERIC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>. (</w:t>
      </w:r>
      <w:r w:rsidRPr="00DE0BC4">
        <w:rPr>
          <w:rFonts w:ascii="TimesNewRoman" w:eastAsiaTheme="minorEastAsia" w:hAnsi="TimesNewRoman" w:cs="TimesNewRoman"/>
          <w:sz w:val="24"/>
          <w:szCs w:val="24"/>
          <w:lang w:val="en-US" w:eastAsia="el-GR"/>
        </w:rPr>
        <w:t>ED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 xml:space="preserve">495903) 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  <w:t>Άρθρο σε επιστημονικό περιοδικό, περιοδικό, εφημερίδα σε ηλεκτρονική έκδοση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  <w:t>Γενική μορφή-Βάσεις δεδομένων: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 xml:space="preserve">Συγγραφέας, Α. Α., Συγγραφέας, Β. Β. &amp; Συγγραφέας, Γ. Γ. (Χρονιά). Τίτλος άρθρου, </w:t>
      </w:r>
      <w:r w:rsidRPr="00DE0BC4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el-GR"/>
        </w:rPr>
        <w:t>Περιοδικό,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val="en-US" w:eastAsia="el-GR"/>
        </w:rPr>
        <w:t>xx</w:t>
      </w:r>
      <w:r w:rsidRPr="00DE0BC4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el-GR"/>
        </w:rPr>
        <w:t>,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χχχ-χχχ</w:t>
      </w:r>
      <w:proofErr w:type="spellEnd"/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 xml:space="preserve">. </w:t>
      </w:r>
      <w:proofErr w:type="spellStart"/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doi:xxxxxxxxxx</w:t>
      </w:r>
      <w:proofErr w:type="spellEnd"/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>Άρθρο από ηλεκτρονική βάση δεδομένων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u w:val="single"/>
          <w:lang w:eastAsia="el-GR"/>
        </w:rPr>
        <w:t>Σημείωση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 xml:space="preserve">: Χρησιμοποίησε το 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en-US" w:eastAsia="el-GR"/>
        </w:rPr>
        <w:t>DOI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 xml:space="preserve"> (</w:t>
      </w:r>
      <w:proofErr w:type="spellStart"/>
      <w:r w:rsidRPr="00DE0BC4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el-GR"/>
        </w:rPr>
        <w:t>Digital</w:t>
      </w:r>
      <w:proofErr w:type="spellEnd"/>
      <w:r w:rsidRPr="00DE0BC4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el-GR"/>
        </w:rPr>
        <w:t xml:space="preserve"> </w:t>
      </w:r>
      <w:proofErr w:type="spellStart"/>
      <w:r w:rsidRPr="00DE0BC4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el-GR"/>
        </w:rPr>
        <w:t>Object</w:t>
      </w:r>
      <w:proofErr w:type="spellEnd"/>
      <w:r w:rsidRPr="00DE0BC4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el-GR"/>
        </w:rPr>
        <w:t xml:space="preserve"> </w:t>
      </w:r>
      <w:proofErr w:type="spellStart"/>
      <w:r w:rsidRPr="00DE0BC4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el-GR"/>
        </w:rPr>
        <w:t>Identifier</w:t>
      </w:r>
      <w:proofErr w:type="spellEnd"/>
      <w:r w:rsidRPr="00DE0BC4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el-GR"/>
        </w:rPr>
        <w:t>), που είναι ο κωδικός που δίνει ο εκδότης στο συγκεκριμένο άρθρο.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 xml:space="preserve">Senior, B., &amp; </w:t>
      </w:r>
      <w:proofErr w:type="spell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Swailes</w:t>
      </w:r>
      <w:proofErr w:type="spell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 xml:space="preserve">, S. (2007). Inside management teams: Developing a teamwork survey instrument. 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en-US" w:eastAsia="el-GR"/>
        </w:rPr>
        <w:t>British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en-US" w:eastAsia="el-GR"/>
        </w:rPr>
        <w:t>Journal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en-US" w:eastAsia="el-GR"/>
        </w:rPr>
        <w:t>of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en-US" w:eastAsia="el-GR"/>
        </w:rPr>
        <w:t>Management</w:t>
      </w:r>
      <w:r w:rsidRPr="00DE0BC4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el-GR"/>
        </w:rPr>
        <w:t xml:space="preserve">, 18, 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 xml:space="preserve">138-153. </w:t>
      </w:r>
      <w:proofErr w:type="spellStart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doi</w:t>
      </w:r>
      <w:proofErr w:type="spellEnd"/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:10.1111/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j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  <w:t>.1467-8551.2006.00507.</w:t>
      </w:r>
      <w:r w:rsidRPr="00DE0BC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l-GR"/>
        </w:rPr>
        <w:t>x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Theme="minorEastAsia" w:hAnsi="Times New Roman" w:cs="Times New Roman"/>
          <w:color w:val="000000"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u w:val="single"/>
          <w:lang w:eastAsia="el-GR"/>
        </w:rPr>
        <w:t>Σημείωση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 xml:space="preserve">: Αν δεν υπάρχει 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en-US" w:eastAsia="el-GR"/>
        </w:rPr>
        <w:t>DOI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 xml:space="preserve">, χρησιμοποίησε την ηλεκτρονική σελίδα, 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en-US" w:eastAsia="el-GR"/>
        </w:rPr>
        <w:t>URL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 xml:space="preserve"> (ή τη διεύθυνση της ιστοσελίδας). Δεν βάζεις τελεία στο τέλος της διεύθυνσης της ιστοσελίδας. Σπάζεις την μεγάλη 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val="en-US" w:eastAsia="el-GR"/>
        </w:rPr>
        <w:t>URL</w:t>
      </w:r>
      <w:r w:rsidRPr="00DE0BC4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el-GR"/>
        </w:rPr>
        <w:t xml:space="preserve"> πριν από σημείο στίξης.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Koo, D. J., </w:t>
      </w:r>
      <w:proofErr w:type="spellStart"/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Chitwoode</w:t>
      </w:r>
      <w:proofErr w:type="spellEnd"/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, D. D., &amp; Sanchez, J. (2008). Violent victimization and the routine activities/lifestyle of active drug users. </w:t>
      </w:r>
      <w:r w:rsidRPr="00DE0BC4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en-US" w:eastAsia="el-GR"/>
        </w:rPr>
        <w:t>Journal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en-US" w:eastAsia="el-GR"/>
        </w:rPr>
        <w:t xml:space="preserve">of Drug Issues, 38,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1105-1137.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Ανακτήθηκε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από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 http://www2.criminology.fsu.edu/~jdi/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lastRenderedPageBreak/>
        <w:t xml:space="preserve">            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b/>
          <w:bCs/>
          <w:color w:val="000000"/>
          <w:sz w:val="20"/>
          <w:szCs w:val="24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bCs/>
          <w:color w:val="000000"/>
          <w:sz w:val="20"/>
          <w:szCs w:val="24"/>
          <w:lang w:eastAsia="el-GR"/>
        </w:rPr>
        <w:t>Άρθρο από ηλεκτρονικό περιοδικό</w:t>
      </w:r>
    </w:p>
    <w:p w:rsidR="00DE0BC4" w:rsidRPr="00C83D19" w:rsidRDefault="00DE0BC4" w:rsidP="00DE0BC4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</w:pPr>
      <w:proofErr w:type="spellStart"/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Lodewijkx</w:t>
      </w:r>
      <w:proofErr w:type="spellEnd"/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,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H</w:t>
      </w:r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.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F</w:t>
      </w:r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.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M</w:t>
      </w:r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. (2001,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May</w:t>
      </w:r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 23).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Individual-group continuity in cooperation and competition under varying communication conditions. </w:t>
      </w:r>
      <w:r w:rsidRPr="00DE0BC4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en-US" w:eastAsia="el-GR"/>
        </w:rPr>
        <w:t>Current Issues in Social Psychology, 6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 xml:space="preserve">(12), 166-182.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Ανακτήθηκε</w:t>
      </w:r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από</w:t>
      </w:r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  <w:r w:rsidR="00203EE9">
        <w:fldChar w:fldCharType="begin"/>
      </w:r>
      <w:r w:rsidR="00203EE9" w:rsidRPr="00C83D19">
        <w:instrText xml:space="preserve"> </w:instrText>
      </w:r>
      <w:r w:rsidR="00203EE9" w:rsidRPr="00CF2703">
        <w:rPr>
          <w:lang w:val="en-US"/>
        </w:rPr>
        <w:instrText>HYPERLINK</w:instrText>
      </w:r>
      <w:r w:rsidR="00203EE9" w:rsidRPr="00C83D19">
        <w:instrText xml:space="preserve"> "</w:instrText>
      </w:r>
      <w:r w:rsidR="00203EE9" w:rsidRPr="00CF2703">
        <w:rPr>
          <w:lang w:val="en-US"/>
        </w:rPr>
        <w:instrText>http</w:instrText>
      </w:r>
      <w:r w:rsidR="00203EE9" w:rsidRPr="00C83D19">
        <w:instrText>://</w:instrText>
      </w:r>
      <w:r w:rsidR="00203EE9" w:rsidRPr="00CF2703">
        <w:rPr>
          <w:lang w:val="en-US"/>
        </w:rPr>
        <w:instrText>www</w:instrText>
      </w:r>
      <w:r w:rsidR="00203EE9" w:rsidRPr="00C83D19">
        <w:instrText xml:space="preserve">" </w:instrText>
      </w:r>
      <w:r w:rsidR="00203EE9">
        <w:fldChar w:fldCharType="separate"/>
      </w:r>
      <w:r w:rsidRPr="00DE0BC4">
        <w:rPr>
          <w:rFonts w:ascii="Times New Roman" w:eastAsiaTheme="minorEastAsia" w:hAnsi="Times New Roman" w:cs="Times New Roman"/>
          <w:bCs/>
          <w:sz w:val="24"/>
          <w:lang w:val="en-US" w:eastAsia="el-GR"/>
        </w:rPr>
        <w:t>http</w:t>
      </w:r>
      <w:r w:rsidRPr="00C83D19">
        <w:rPr>
          <w:rFonts w:ascii="Times New Roman" w:eastAsiaTheme="minorEastAsia" w:hAnsi="Times New Roman" w:cs="Times New Roman"/>
          <w:bCs/>
          <w:sz w:val="24"/>
          <w:lang w:eastAsia="el-GR"/>
        </w:rPr>
        <w:t>://</w:t>
      </w:r>
      <w:r w:rsidRPr="00DE0BC4">
        <w:rPr>
          <w:rFonts w:ascii="Times New Roman" w:eastAsiaTheme="minorEastAsia" w:hAnsi="Times New Roman" w:cs="Times New Roman"/>
          <w:bCs/>
          <w:sz w:val="24"/>
          <w:lang w:val="en-US" w:eastAsia="el-GR"/>
        </w:rPr>
        <w:t>www</w:t>
      </w:r>
      <w:r w:rsidR="00203EE9">
        <w:rPr>
          <w:rFonts w:ascii="Times New Roman" w:eastAsiaTheme="minorEastAsia" w:hAnsi="Times New Roman" w:cs="Times New Roman"/>
          <w:bCs/>
          <w:sz w:val="24"/>
          <w:lang w:val="en-US" w:eastAsia="el-GR"/>
        </w:rPr>
        <w:fldChar w:fldCharType="end"/>
      </w:r>
      <w:r w:rsidRPr="00C83D19">
        <w:rPr>
          <w:rFonts w:ascii="Times New Roman" w:eastAsiaTheme="minorEastAsia" w:hAnsi="Times New Roman" w:cs="Times New Roman"/>
          <w:b/>
          <w:bCs/>
          <w:sz w:val="24"/>
          <w:szCs w:val="24"/>
          <w:lang w:eastAsia="el-GR"/>
        </w:rPr>
        <w:t>.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uiowa</w:t>
      </w:r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 xml:space="preserve">. </w:t>
      </w:r>
      <w:proofErr w:type="spellStart"/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edu</w:t>
      </w:r>
      <w:proofErr w:type="spellEnd"/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/~</w:t>
      </w:r>
      <w:proofErr w:type="spellStart"/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grpproc</w:t>
      </w:r>
      <w:proofErr w:type="spellEnd"/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/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crisp</w:t>
      </w:r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/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crisp</w:t>
      </w:r>
      <w:r w:rsidRPr="00C83D1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l-GR"/>
        </w:rPr>
        <w:t>.6.12.</w:t>
      </w:r>
      <w:r w:rsidRPr="00DE0BC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en-US" w:eastAsia="el-GR"/>
        </w:rPr>
        <w:t>htm</w:t>
      </w:r>
    </w:p>
    <w:p w:rsidR="00DE0BC4" w:rsidRPr="00C83D19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DE0BC4" w:rsidRPr="00C83D19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l-GR"/>
        </w:rPr>
      </w:pP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b/>
          <w:sz w:val="24"/>
          <w:szCs w:val="24"/>
          <w:lang w:eastAsia="el-GR"/>
        </w:rPr>
      </w:pPr>
      <w:r w:rsidRPr="00DE0BC4">
        <w:rPr>
          <w:rFonts w:ascii="TimesNewRoman" w:eastAsiaTheme="minorEastAsia" w:hAnsi="TimesNewRoman" w:cs="TimesNewRoman"/>
          <w:b/>
          <w:sz w:val="24"/>
          <w:szCs w:val="24"/>
          <w:lang w:eastAsia="el-GR"/>
        </w:rPr>
        <w:t>Άλλες ηλεκτρονικές πηγές:</w:t>
      </w:r>
    </w:p>
    <w:p w:rsidR="00DE0BC4" w:rsidRPr="00DE0BC4" w:rsidRDefault="00DE0BC4" w:rsidP="00DE0BC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" w:eastAsiaTheme="minorEastAsia" w:hAnsi="TimesNewRoman" w:cs="TimesNewRoman"/>
          <w:sz w:val="24"/>
          <w:szCs w:val="24"/>
          <w:lang w:eastAsia="el-GR"/>
        </w:rPr>
      </w:pP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 xml:space="preserve">Συγγραφέας, Α. Α. (Χρονιά). </w:t>
      </w:r>
      <w:r w:rsidRPr="00DE0BC4">
        <w:rPr>
          <w:rFonts w:ascii="TimesNewRoman" w:eastAsiaTheme="minorEastAsia" w:hAnsi="TimesNewRoman" w:cs="TimesNewRoman"/>
          <w:i/>
          <w:sz w:val="24"/>
          <w:szCs w:val="24"/>
          <w:lang w:eastAsia="el-GR"/>
        </w:rPr>
        <w:t>Τίτλος εργασίας</w:t>
      </w:r>
      <w:r w:rsidRPr="00DE0BC4">
        <w:rPr>
          <w:rFonts w:ascii="TimesNewRoman" w:eastAsiaTheme="minorEastAsia" w:hAnsi="TimesNewRoman" w:cs="TimesNewRoman"/>
          <w:sz w:val="24"/>
          <w:szCs w:val="24"/>
          <w:lang w:eastAsia="el-GR"/>
        </w:rPr>
        <w:t>. Ανακτήθηκε από διεύθυνση ιστοσελίδας</w:t>
      </w:r>
    </w:p>
    <w:p w:rsidR="00DE0BC4" w:rsidRPr="00DE0BC4" w:rsidRDefault="00DE0BC4" w:rsidP="00DE0BC4">
      <w:pPr>
        <w:spacing w:after="133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l-GR"/>
        </w:rPr>
      </w:pPr>
    </w:p>
    <w:p w:rsidR="00DE0BC4" w:rsidRPr="00DE0BC4" w:rsidRDefault="00DE0BC4" w:rsidP="00DE0BC4">
      <w:pPr>
        <w:tabs>
          <w:tab w:val="left" w:pos="567"/>
        </w:tabs>
        <w:spacing w:after="133" w:line="240" w:lineRule="auto"/>
        <w:ind w:left="567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l-GR"/>
        </w:rPr>
      </w:pPr>
      <w:r w:rsidRPr="00DE0B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l-GR"/>
        </w:rPr>
        <w:t>Έκθεση από ΜΚΟ δημοσιευμένη στο διαδίκτυο</w:t>
      </w:r>
    </w:p>
    <w:p w:rsidR="00DE0BC4" w:rsidRPr="00DE0BC4" w:rsidRDefault="00DE0BC4" w:rsidP="00DE0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left"/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 xml:space="preserve">Kenney, G. M., Cook, A., &amp; Pelletier, J. (2009). </w:t>
      </w:r>
      <w:r w:rsidRPr="00DE0BC4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el-GR"/>
        </w:rPr>
        <w:t xml:space="preserve">Prospects for reducing uninsured rates among children: How much can premium assistance programs help? </w:t>
      </w:r>
      <w:r w:rsidRPr="00DE0BC4">
        <w:rPr>
          <w:rFonts w:ascii="Times New Roman" w:eastAsiaTheme="minorEastAsia" w:hAnsi="Times New Roman" w:cs="Times New Roman"/>
          <w:sz w:val="24"/>
          <w:szCs w:val="24"/>
          <w:lang w:eastAsia="el-GR"/>
        </w:rPr>
        <w:t>Ανακτήθηκε</w:t>
      </w:r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 xml:space="preserve"> </w:t>
      </w:r>
      <w:r w:rsidRPr="00DE0BC4">
        <w:rPr>
          <w:rFonts w:ascii="Times New Roman" w:eastAsiaTheme="minorEastAsia" w:hAnsi="Times New Roman" w:cs="Times New Roman"/>
          <w:sz w:val="24"/>
          <w:szCs w:val="24"/>
          <w:lang w:eastAsia="el-GR"/>
        </w:rPr>
        <w:t>από</w:t>
      </w:r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 xml:space="preserve">  Urban Institute website: </w:t>
      </w:r>
      <w:hyperlink r:id="rId9" w:history="1">
        <w:r w:rsidRPr="00DE0BC4">
          <w:rPr>
            <w:rFonts w:ascii="Times New Roman" w:eastAsiaTheme="minorEastAsia" w:hAnsi="Times New Roman" w:cs="Times New Roman"/>
            <w:bCs/>
            <w:sz w:val="24"/>
            <w:lang w:val="en-US" w:eastAsia="el-GR"/>
          </w:rPr>
          <w:t>http://www</w:t>
        </w:r>
      </w:hyperlink>
      <w:r w:rsidRPr="00DE0BC4">
        <w:rPr>
          <w:rFonts w:ascii="Times New Roman" w:eastAsiaTheme="minorEastAsia" w:hAnsi="Times New Roman" w:cs="Times New Roman"/>
          <w:b/>
          <w:sz w:val="24"/>
          <w:szCs w:val="24"/>
          <w:lang w:val="en-US" w:eastAsia="el-GR"/>
        </w:rPr>
        <w:t xml:space="preserve">. </w:t>
      </w:r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urban.org/</w:t>
      </w:r>
      <w:proofErr w:type="spellStart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url.cfm?ID</w:t>
      </w:r>
      <w:proofErr w:type="spellEnd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=411823</w:t>
      </w:r>
    </w:p>
    <w:p w:rsidR="00DE0BC4" w:rsidRPr="00DE0BC4" w:rsidRDefault="00DE0BC4" w:rsidP="00DE0BC4">
      <w:pPr>
        <w:tabs>
          <w:tab w:val="left" w:pos="567"/>
        </w:tabs>
        <w:spacing w:after="133" w:line="240" w:lineRule="auto"/>
        <w:ind w:left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l-GR"/>
        </w:rPr>
      </w:pPr>
    </w:p>
    <w:p w:rsidR="00DE0BC4" w:rsidRPr="00DE0BC4" w:rsidRDefault="00DE0BC4" w:rsidP="00DE0BC4">
      <w:pPr>
        <w:tabs>
          <w:tab w:val="left" w:pos="567"/>
        </w:tabs>
        <w:spacing w:after="133" w:line="240" w:lineRule="auto"/>
        <w:ind w:left="567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l-GR"/>
        </w:rPr>
      </w:pPr>
      <w:r w:rsidRPr="00DE0BC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l-GR"/>
        </w:rPr>
        <w:t>Έκθεση χωρίς συγγραφέα και ημερομηνία δημοσιευμένη στο διαδίκτυο</w:t>
      </w:r>
    </w:p>
    <w:p w:rsidR="00DE0BC4" w:rsidRPr="00DE0BC4" w:rsidRDefault="00DE0BC4" w:rsidP="00DE0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567"/>
        <w:jc w:val="left"/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el-GR"/>
        </w:rPr>
        <w:t xml:space="preserve">GVU's 10th WWW user survey. </w:t>
      </w:r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(</w:t>
      </w:r>
      <w:proofErr w:type="spellStart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n.d.</w:t>
      </w:r>
      <w:proofErr w:type="spellEnd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 xml:space="preserve">). Retrieved from http://www.cc.gatech. </w:t>
      </w:r>
      <w:proofErr w:type="spellStart"/>
      <w:proofErr w:type="gramStart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edu</w:t>
      </w:r>
      <w:proofErr w:type="spellEnd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/</w:t>
      </w:r>
      <w:proofErr w:type="spellStart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user_surveys</w:t>
      </w:r>
      <w:proofErr w:type="spellEnd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/survey-1998-10</w:t>
      </w:r>
      <w:proofErr w:type="gramEnd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/</w:t>
      </w:r>
    </w:p>
    <w:p w:rsidR="00DE0BC4" w:rsidRPr="00DE0BC4" w:rsidRDefault="00DE0BC4" w:rsidP="00DE0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left"/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</w:pPr>
    </w:p>
    <w:p w:rsidR="00DE0BC4" w:rsidRPr="00DE0BC4" w:rsidRDefault="00DE0BC4" w:rsidP="00DE0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 New Roman" w:eastAsiaTheme="minorEastAsia" w:hAnsi="Times New Roman" w:cs="Times New Roman"/>
          <w:b/>
          <w:sz w:val="20"/>
          <w:szCs w:val="20"/>
          <w:lang w:eastAsia="el-GR"/>
        </w:rPr>
      </w:pPr>
      <w:r w:rsidRPr="00DE0BC4">
        <w:rPr>
          <w:rFonts w:ascii="Times New Roman" w:eastAsiaTheme="minorEastAsia" w:hAnsi="Times New Roman" w:cs="Times New Roman"/>
          <w:b/>
          <w:sz w:val="20"/>
          <w:szCs w:val="20"/>
          <w:lang w:eastAsia="el-GR"/>
        </w:rPr>
        <w:t>Ιστοσελίδα σε παρένθεση (όχι συγκεκριμένο κείμενο της ιστοσελίδας)</w:t>
      </w:r>
    </w:p>
    <w:p w:rsidR="00DE0BC4" w:rsidRPr="00DE0BC4" w:rsidRDefault="00DE0BC4" w:rsidP="00DE0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left"/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b/>
          <w:sz w:val="20"/>
          <w:szCs w:val="20"/>
          <w:lang w:eastAsia="el-GR"/>
        </w:rPr>
        <w:t>Παράδειγμα</w:t>
      </w:r>
      <w:r w:rsidRPr="00DE0BC4">
        <w:rPr>
          <w:rFonts w:ascii="Times New Roman" w:eastAsiaTheme="minorEastAsia" w:hAnsi="Times New Roman" w:cs="Times New Roman"/>
          <w:b/>
          <w:sz w:val="20"/>
          <w:szCs w:val="20"/>
          <w:lang w:val="en-US" w:eastAsia="el-GR"/>
        </w:rPr>
        <w:t>:</w:t>
      </w:r>
    </w:p>
    <w:p w:rsidR="00DE0BC4" w:rsidRPr="00DE0BC4" w:rsidRDefault="00DE0BC4" w:rsidP="00DE0B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</w:pPr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 xml:space="preserve">         </w:t>
      </w:r>
      <w:proofErr w:type="spellStart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>Kidpsych</w:t>
      </w:r>
      <w:proofErr w:type="spellEnd"/>
      <w:r w:rsidRPr="00DE0BC4">
        <w:rPr>
          <w:rFonts w:ascii="Times New Roman" w:eastAsiaTheme="minorEastAsia" w:hAnsi="Times New Roman" w:cs="Times New Roman"/>
          <w:sz w:val="24"/>
          <w:szCs w:val="24"/>
          <w:lang w:val="en-US" w:eastAsia="el-GR"/>
        </w:rPr>
        <w:t xml:space="preserve"> is an excellent website for young children (http://www.kidpsych.org).</w:t>
      </w:r>
    </w:p>
    <w:p w:rsidR="00DE0BC4" w:rsidRPr="00181FD7" w:rsidRDefault="00DE0BC4" w:rsidP="00C272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US" w:eastAsia="el-GR"/>
        </w:rPr>
      </w:pPr>
    </w:p>
    <w:p w:rsidR="00181FD7" w:rsidRPr="00181FD7" w:rsidRDefault="00181FD7" w:rsidP="00181F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US" w:eastAsia="el-GR"/>
        </w:rPr>
      </w:pPr>
    </w:p>
    <w:p w:rsidR="00194EF4" w:rsidRPr="00C272F5" w:rsidRDefault="00194EF4" w:rsidP="00194EF4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lang w:val="en-US"/>
        </w:rPr>
      </w:pPr>
    </w:p>
    <w:p w:rsidR="00181FD7" w:rsidRPr="00181FD7" w:rsidRDefault="00181FD7" w:rsidP="00181F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left"/>
        <w:rPr>
          <w:rFonts w:ascii="Helvetica" w:eastAsia="Arial Unicode MS" w:hAnsi="Helvetica" w:cs="Arial Unicode MS"/>
          <w:color w:val="000000"/>
          <w:bdr w:val="nil"/>
          <w:lang w:val="en-US" w:eastAsia="el-GR"/>
        </w:rPr>
      </w:pPr>
    </w:p>
    <w:p w:rsidR="006935F8" w:rsidRPr="00C272F5" w:rsidRDefault="006935F8" w:rsidP="00C40CAE">
      <w:pPr>
        <w:rPr>
          <w:rFonts w:ascii="Times New Roman" w:hAnsi="Times New Roman" w:cs="Times New Roman"/>
          <w:b/>
          <w:lang w:val="en-US"/>
        </w:rPr>
      </w:pPr>
    </w:p>
    <w:sectPr w:rsidR="006935F8" w:rsidRPr="00C272F5" w:rsidSect="00A90891">
      <w:headerReference w:type="default" r:id="rId10"/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5A" w:rsidRDefault="0014305A" w:rsidP="00A90891">
      <w:pPr>
        <w:spacing w:after="0" w:line="240" w:lineRule="auto"/>
      </w:pPr>
      <w:r>
        <w:separator/>
      </w:r>
    </w:p>
  </w:endnote>
  <w:endnote w:type="continuationSeparator" w:id="0">
    <w:p w:rsidR="0014305A" w:rsidRDefault="0014305A" w:rsidP="00A9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5A" w:rsidRDefault="0014305A" w:rsidP="00A90891">
      <w:pPr>
        <w:spacing w:after="0" w:line="240" w:lineRule="auto"/>
      </w:pPr>
      <w:r>
        <w:separator/>
      </w:r>
    </w:p>
  </w:footnote>
  <w:footnote w:type="continuationSeparator" w:id="0">
    <w:p w:rsidR="0014305A" w:rsidRDefault="0014305A" w:rsidP="00A9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91" w:rsidRPr="003E04E0" w:rsidRDefault="00A90891" w:rsidP="00A90891">
    <w:pPr>
      <w:pStyle w:val="a3"/>
      <w:tabs>
        <w:tab w:val="clear" w:pos="8306"/>
        <w:tab w:val="right" w:pos="8931"/>
      </w:tabs>
      <w:ind w:left="-567"/>
      <w:jc w:val="center"/>
      <w:rPr>
        <w:rStyle w:val="a5"/>
        <w:rFonts w:ascii="Times New Roman" w:hAnsi="Times New Roman" w:cs="Times New Roman"/>
        <w:sz w:val="20"/>
        <w:szCs w:val="20"/>
      </w:rPr>
    </w:pPr>
    <w:r w:rsidRPr="003E04E0">
      <w:rPr>
        <w:rStyle w:val="a5"/>
        <w:rFonts w:ascii="Times New Roman" w:hAnsi="Times New Roman" w:cs="Times New Roman"/>
        <w:sz w:val="20"/>
        <w:szCs w:val="20"/>
      </w:rPr>
      <w:t>ΕΛΘΕ/</w:t>
    </w:r>
    <w:r w:rsidR="00CF2703">
      <w:rPr>
        <w:rStyle w:val="a5"/>
        <w:rFonts w:ascii="Times New Roman" w:eastAsia="Times New Roman" w:hAnsi="Times New Roman" w:cs="Times New Roman"/>
        <w:sz w:val="20"/>
        <w:szCs w:val="20"/>
        <w:lang w:val="en-US"/>
      </w:rPr>
      <w:t>G</w:t>
    </w:r>
    <w:r w:rsidRPr="003E04E0">
      <w:rPr>
        <w:rStyle w:val="a5"/>
        <w:rFonts w:ascii="Times New Roman" w:eastAsia="Times New Roman" w:hAnsi="Times New Roman" w:cs="Times New Roman"/>
        <w:sz w:val="20"/>
        <w:szCs w:val="20"/>
        <w:lang w:val="en-US"/>
      </w:rPr>
      <w:t>JRE</w:t>
    </w:r>
    <w:r w:rsidRPr="003E04E0">
      <w:rPr>
        <w:rStyle w:val="a5"/>
        <w:rFonts w:ascii="Times New Roman" w:hAnsi="Times New Roman" w:cs="Times New Roman"/>
        <w:sz w:val="20"/>
        <w:szCs w:val="20"/>
        <w:lang w:val="en-US"/>
      </w:rPr>
      <w:t xml:space="preserve"> </w:t>
    </w:r>
  </w:p>
  <w:p w:rsidR="00A90891" w:rsidRPr="003E04E0" w:rsidRDefault="00A90891" w:rsidP="00A90891">
    <w:pPr>
      <w:pStyle w:val="a3"/>
      <w:jc w:val="center"/>
      <w:rPr>
        <w:rStyle w:val="a5"/>
        <w:rFonts w:ascii="Times New Roman" w:hAnsi="Times New Roman" w:cs="Times New Roman"/>
        <w:sz w:val="20"/>
        <w:szCs w:val="20"/>
        <w:lang w:val="en-US"/>
      </w:rPr>
    </w:pPr>
    <w:r w:rsidRPr="003E04E0">
      <w:rPr>
        <w:rStyle w:val="a5"/>
        <w:rFonts w:ascii="Times New Roman" w:hAnsi="Times New Roman" w:cs="Times New Roman"/>
        <w:sz w:val="20"/>
        <w:szCs w:val="20"/>
      </w:rPr>
      <w:t>Τόμος</w:t>
    </w:r>
    <w:r w:rsidRPr="003E04E0">
      <w:rPr>
        <w:rStyle w:val="a5"/>
        <w:rFonts w:ascii="Times New Roman" w:hAnsi="Times New Roman" w:cs="Times New Roman"/>
        <w:sz w:val="20"/>
        <w:szCs w:val="20"/>
        <w:lang w:val="en-US"/>
      </w:rPr>
      <w:t xml:space="preserve">/Volume …., </w:t>
    </w:r>
    <w:r w:rsidRPr="003E04E0">
      <w:rPr>
        <w:rStyle w:val="a5"/>
        <w:rFonts w:ascii="Times New Roman" w:hAnsi="Times New Roman" w:cs="Times New Roman"/>
        <w:sz w:val="20"/>
        <w:szCs w:val="20"/>
      </w:rPr>
      <w:t>Τεύχος</w:t>
    </w:r>
    <w:r w:rsidRPr="003E04E0">
      <w:rPr>
        <w:rStyle w:val="a5"/>
        <w:rFonts w:ascii="Times New Roman" w:hAnsi="Times New Roman" w:cs="Times New Roman"/>
        <w:sz w:val="20"/>
        <w:szCs w:val="20"/>
        <w:lang w:val="en-US"/>
      </w:rPr>
      <w:t xml:space="preserve">/Issue ….., 201… </w:t>
    </w:r>
  </w:p>
  <w:p w:rsidR="00A90891" w:rsidRPr="003E04E0" w:rsidRDefault="00C83D19" w:rsidP="00A90891">
    <w:pPr>
      <w:pStyle w:val="a3"/>
      <w:jc w:val="center"/>
      <w:rPr>
        <w:rStyle w:val="a5"/>
        <w:rFonts w:ascii="Times New Roman" w:hAnsi="Times New Roman" w:cs="Times New Roman"/>
        <w:sz w:val="20"/>
        <w:szCs w:val="20"/>
        <w:lang w:val="en-US"/>
      </w:rPr>
    </w:pPr>
    <w:r>
      <w:rPr>
        <w:rStyle w:val="a5"/>
        <w:rFonts w:ascii="Times New Roman" w:hAnsi="Times New Roman" w:cs="Times New Roman"/>
        <w:sz w:val="20"/>
        <w:szCs w:val="20"/>
        <w:lang w:val="en-US"/>
      </w:rPr>
      <w:t xml:space="preserve">DOI:            ISSN: </w:t>
    </w:r>
    <w:r w:rsidRPr="00C83D19">
      <w:rPr>
        <w:rStyle w:val="a5"/>
        <w:rFonts w:ascii="Times New Roman" w:hAnsi="Times New Roman" w:cs="Times New Roman"/>
        <w:sz w:val="20"/>
        <w:szCs w:val="20"/>
        <w:lang w:val="en-US"/>
      </w:rPr>
      <w:t>2623-4386</w:t>
    </w:r>
    <w:r w:rsidR="00A90891" w:rsidRPr="003E04E0">
      <w:rPr>
        <w:rStyle w:val="a5"/>
        <w:rFonts w:ascii="Times New Roman" w:hAnsi="Times New Roman" w:cs="Times New Roman"/>
        <w:sz w:val="20"/>
        <w:szCs w:val="20"/>
        <w:lang w:val="en-US"/>
      </w:rPr>
      <w:t xml:space="preserve">     </w:t>
    </w:r>
  </w:p>
  <w:p w:rsidR="00A90891" w:rsidRPr="00A90891" w:rsidRDefault="00A9089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74BC"/>
    <w:multiLevelType w:val="hybridMultilevel"/>
    <w:tmpl w:val="C932FD5E"/>
    <w:lvl w:ilvl="0" w:tplc="B746A6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2E8"/>
    <w:multiLevelType w:val="multilevel"/>
    <w:tmpl w:val="5D7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891"/>
    <w:rsid w:val="00080582"/>
    <w:rsid w:val="0014305A"/>
    <w:rsid w:val="00181FD7"/>
    <w:rsid w:val="00194EF4"/>
    <w:rsid w:val="00203EE9"/>
    <w:rsid w:val="002C1787"/>
    <w:rsid w:val="002F2B0C"/>
    <w:rsid w:val="003161A1"/>
    <w:rsid w:val="003E04E0"/>
    <w:rsid w:val="004C6CCC"/>
    <w:rsid w:val="004D4B84"/>
    <w:rsid w:val="005C5502"/>
    <w:rsid w:val="006935F8"/>
    <w:rsid w:val="00695743"/>
    <w:rsid w:val="007B6AB5"/>
    <w:rsid w:val="00A90891"/>
    <w:rsid w:val="00A96AB3"/>
    <w:rsid w:val="00C272F5"/>
    <w:rsid w:val="00C40CAE"/>
    <w:rsid w:val="00C67EED"/>
    <w:rsid w:val="00C83D19"/>
    <w:rsid w:val="00C915B1"/>
    <w:rsid w:val="00CF2703"/>
    <w:rsid w:val="00DE0BC4"/>
    <w:rsid w:val="00E445B3"/>
    <w:rsid w:val="00E917DD"/>
    <w:rsid w:val="00EF7FCD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6AD4D8-3AFA-4CBA-9004-FE795D7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0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90891"/>
  </w:style>
  <w:style w:type="paragraph" w:styleId="a4">
    <w:name w:val="footer"/>
    <w:basedOn w:val="a"/>
    <w:link w:val="Char0"/>
    <w:uiPriority w:val="99"/>
    <w:unhideWhenUsed/>
    <w:rsid w:val="00A90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891"/>
  </w:style>
  <w:style w:type="character" w:customStyle="1" w:styleId="a5">
    <w:name w:val="Κανένα"/>
    <w:rsid w:val="00A90891"/>
  </w:style>
  <w:style w:type="paragraph" w:styleId="a6">
    <w:name w:val="Balloon Text"/>
    <w:basedOn w:val="a"/>
    <w:link w:val="Char1"/>
    <w:uiPriority w:val="99"/>
    <w:semiHidden/>
    <w:unhideWhenUsed/>
    <w:rsid w:val="003E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E04E0"/>
    <w:rPr>
      <w:rFonts w:ascii="Tahoma" w:hAnsi="Tahoma" w:cs="Tahoma"/>
      <w:sz w:val="16"/>
      <w:szCs w:val="16"/>
    </w:rPr>
  </w:style>
  <w:style w:type="paragraph" w:customStyle="1" w:styleId="1">
    <w:name w:val="Επικεφ 1"/>
    <w:rsid w:val="00181FD7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ind w:left="397" w:hanging="397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eastAsia="el-GR"/>
    </w:rPr>
  </w:style>
  <w:style w:type="character" w:styleId="-">
    <w:name w:val="Hyperlink"/>
    <w:basedOn w:val="a0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6E86EC-F0F8-446D-9166-90993FB3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1447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Noone</cp:lastModifiedBy>
  <cp:revision>4</cp:revision>
  <dcterms:created xsi:type="dcterms:W3CDTF">2018-01-06T16:08:00Z</dcterms:created>
  <dcterms:modified xsi:type="dcterms:W3CDTF">2018-07-26T07:15:00Z</dcterms:modified>
</cp:coreProperties>
</file>